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43FE" w14:textId="58935190" w:rsidR="00CC34F5" w:rsidRPr="0009269C" w:rsidRDefault="00CC34F5" w:rsidP="00CC34F5">
      <w:pPr>
        <w:spacing w:after="0" w:line="240" w:lineRule="auto"/>
        <w:jc w:val="center"/>
        <w:rPr>
          <w:rFonts w:cstheme="minorHAnsi"/>
          <w:b/>
          <w:bCs/>
          <w:sz w:val="20"/>
          <w:szCs w:val="20"/>
        </w:rPr>
      </w:pPr>
      <w:r w:rsidRPr="0009269C">
        <w:rPr>
          <w:rFonts w:cstheme="minorHAnsi"/>
          <w:b/>
          <w:bCs/>
          <w:sz w:val="20"/>
          <w:szCs w:val="20"/>
        </w:rPr>
        <w:t>(Insert City Seal and Information)</w:t>
      </w:r>
    </w:p>
    <w:p w14:paraId="488A508C" w14:textId="77777777" w:rsidR="00CC34F5" w:rsidRPr="0009269C" w:rsidRDefault="00CC34F5" w:rsidP="00CC34F5">
      <w:pPr>
        <w:spacing w:after="0" w:line="240" w:lineRule="auto"/>
        <w:jc w:val="center"/>
        <w:rPr>
          <w:rFonts w:cstheme="minorHAnsi"/>
          <w:b/>
          <w:bCs/>
          <w:sz w:val="28"/>
          <w:szCs w:val="28"/>
        </w:rPr>
      </w:pPr>
    </w:p>
    <w:p w14:paraId="15ACB19C" w14:textId="632D0AE7" w:rsidR="006E567E" w:rsidRPr="0009269C" w:rsidRDefault="006E567E" w:rsidP="00CC34F5">
      <w:pPr>
        <w:spacing w:after="0" w:line="240" w:lineRule="auto"/>
        <w:jc w:val="center"/>
        <w:rPr>
          <w:rFonts w:cstheme="minorHAnsi"/>
          <w:b/>
          <w:bCs/>
          <w:sz w:val="28"/>
          <w:szCs w:val="28"/>
        </w:rPr>
      </w:pPr>
      <w:r w:rsidRPr="0009269C">
        <w:rPr>
          <w:rFonts w:cstheme="minorHAnsi"/>
          <w:b/>
          <w:bCs/>
          <w:sz w:val="28"/>
          <w:szCs w:val="28"/>
        </w:rPr>
        <w:t xml:space="preserve">RESOLUTION </w:t>
      </w:r>
      <w:proofErr w:type="gramStart"/>
      <w:r w:rsidRPr="0009269C">
        <w:rPr>
          <w:rFonts w:cstheme="minorHAnsi"/>
          <w:b/>
          <w:bCs/>
          <w:sz w:val="28"/>
          <w:szCs w:val="28"/>
        </w:rPr>
        <w:t>No. _</w:t>
      </w:r>
      <w:proofErr w:type="gramEnd"/>
      <w:r w:rsidRPr="0009269C">
        <w:rPr>
          <w:rFonts w:cstheme="minorHAnsi"/>
          <w:b/>
          <w:bCs/>
          <w:sz w:val="28"/>
          <w:szCs w:val="28"/>
        </w:rPr>
        <w:t>____</w:t>
      </w:r>
    </w:p>
    <w:p w14:paraId="5D4C3FBD" w14:textId="77777777" w:rsidR="006E567E" w:rsidRPr="0009269C" w:rsidRDefault="006E567E" w:rsidP="00CC34F5">
      <w:pPr>
        <w:spacing w:after="0" w:line="240" w:lineRule="auto"/>
        <w:jc w:val="center"/>
        <w:rPr>
          <w:rFonts w:cstheme="minorHAnsi"/>
          <w:b/>
          <w:bCs/>
          <w:sz w:val="28"/>
          <w:szCs w:val="28"/>
        </w:rPr>
      </w:pPr>
    </w:p>
    <w:p w14:paraId="7D40EC90" w14:textId="2C089F6F" w:rsidR="00CC34F5" w:rsidRPr="0009269C" w:rsidRDefault="00254CD2" w:rsidP="00CC34F5">
      <w:pPr>
        <w:spacing w:after="0" w:line="240" w:lineRule="auto"/>
        <w:jc w:val="center"/>
        <w:rPr>
          <w:rFonts w:cstheme="minorHAnsi"/>
          <w:b/>
          <w:bCs/>
          <w:sz w:val="28"/>
          <w:szCs w:val="28"/>
        </w:rPr>
      </w:pPr>
      <w:r w:rsidRPr="0009269C">
        <w:rPr>
          <w:rFonts w:cstheme="minorHAnsi"/>
          <w:b/>
          <w:bCs/>
          <w:sz w:val="28"/>
          <w:szCs w:val="28"/>
        </w:rPr>
        <w:t xml:space="preserve">RESOLUTION </w:t>
      </w:r>
      <w:r w:rsidR="006E567E" w:rsidRPr="0009269C">
        <w:rPr>
          <w:rFonts w:cstheme="minorHAnsi"/>
          <w:b/>
          <w:bCs/>
          <w:sz w:val="28"/>
          <w:szCs w:val="28"/>
        </w:rPr>
        <w:t xml:space="preserve">DECLARING STATE OF </w:t>
      </w:r>
      <w:r w:rsidR="00CC34F5" w:rsidRPr="0009269C">
        <w:rPr>
          <w:rFonts w:cstheme="minorHAnsi"/>
          <w:b/>
          <w:bCs/>
          <w:sz w:val="28"/>
          <w:szCs w:val="28"/>
        </w:rPr>
        <w:t>EMERGENCY</w:t>
      </w:r>
      <w:r w:rsidR="00655209" w:rsidRPr="0009269C">
        <w:rPr>
          <w:rFonts w:cstheme="minorHAnsi"/>
          <w:b/>
          <w:bCs/>
          <w:sz w:val="28"/>
          <w:szCs w:val="28"/>
        </w:rPr>
        <w:t xml:space="preserve"> ACTIONS AND POWERS NECESSITATED BY THE STORM OF (DATE).</w:t>
      </w:r>
    </w:p>
    <w:p w14:paraId="5C71C99E" w14:textId="74E567AB" w:rsidR="00CC34F5" w:rsidRPr="0009269C" w:rsidRDefault="00CC34F5" w:rsidP="00CC34F5">
      <w:pPr>
        <w:spacing w:after="0" w:line="240" w:lineRule="auto"/>
        <w:rPr>
          <w:rFonts w:cstheme="minorHAnsi"/>
          <w:sz w:val="24"/>
          <w:szCs w:val="24"/>
        </w:rPr>
      </w:pPr>
      <w:r w:rsidRPr="0009269C">
        <w:rPr>
          <w:rFonts w:cstheme="minorHAnsi"/>
          <w:sz w:val="24"/>
          <w:szCs w:val="24"/>
        </w:rPr>
        <w:t xml:space="preserve"> </w:t>
      </w:r>
    </w:p>
    <w:p w14:paraId="6C6E319A" w14:textId="0E61B000" w:rsidR="005422CD" w:rsidRPr="0009269C" w:rsidRDefault="00CC34F5" w:rsidP="005422CD">
      <w:pPr>
        <w:spacing w:after="0" w:line="240" w:lineRule="auto"/>
        <w:jc w:val="both"/>
        <w:rPr>
          <w:rFonts w:cstheme="minorHAnsi"/>
          <w:sz w:val="24"/>
          <w:szCs w:val="24"/>
        </w:rPr>
      </w:pPr>
      <w:r w:rsidRPr="0009269C">
        <w:rPr>
          <w:rFonts w:cstheme="minorHAnsi"/>
          <w:b/>
          <w:bCs/>
          <w:sz w:val="24"/>
          <w:szCs w:val="24"/>
        </w:rPr>
        <w:t>WHEREAS</w:t>
      </w:r>
      <w:r w:rsidRPr="0009269C">
        <w:rPr>
          <w:rFonts w:cstheme="minorHAnsi"/>
          <w:sz w:val="24"/>
          <w:szCs w:val="24"/>
        </w:rPr>
        <w:t xml:space="preserve">, </w:t>
      </w:r>
      <w:r w:rsidR="00500EA7" w:rsidRPr="0009269C">
        <w:rPr>
          <w:rFonts w:cstheme="minorHAnsi"/>
          <w:sz w:val="24"/>
          <w:szCs w:val="24"/>
          <w:u w:val="single"/>
        </w:rPr>
        <w:t>Tennessee Code Annotated</w:t>
      </w:r>
      <w:r w:rsidR="005422CD" w:rsidRPr="0009269C">
        <w:rPr>
          <w:rFonts w:cstheme="minorHAnsi"/>
          <w:sz w:val="24"/>
          <w:szCs w:val="24"/>
        </w:rPr>
        <w:t xml:space="preserve"> §</w:t>
      </w:r>
      <w:r w:rsidR="00C66C38" w:rsidRPr="0009269C">
        <w:rPr>
          <w:rFonts w:cstheme="minorHAnsi"/>
          <w:sz w:val="24"/>
          <w:szCs w:val="24"/>
        </w:rPr>
        <w:t xml:space="preserve"> </w:t>
      </w:r>
      <w:r w:rsidR="00500EA7" w:rsidRPr="0009269C">
        <w:rPr>
          <w:rFonts w:cstheme="minorHAnsi"/>
          <w:sz w:val="24"/>
          <w:szCs w:val="24"/>
        </w:rPr>
        <w:t>58-8-102</w:t>
      </w:r>
      <w:r w:rsidR="005422CD" w:rsidRPr="0009269C">
        <w:rPr>
          <w:rFonts w:cstheme="minorHAnsi"/>
          <w:sz w:val="24"/>
          <w:szCs w:val="24"/>
        </w:rPr>
        <w:t xml:space="preserve"> defines “disaster” as </w:t>
      </w:r>
      <w:r w:rsidR="00443E46" w:rsidRPr="0009269C">
        <w:rPr>
          <w:rFonts w:cstheme="minorHAnsi"/>
          <w:sz w:val="24"/>
          <w:szCs w:val="24"/>
        </w:rPr>
        <w:t>“any natural, technological, or civil emergency that results in substantial injury or harm to the population or substantial damage to or loss of property of sufficient severity and magnitude that there is a declaration, resulting from the emergency, of a disaster by the governor under state law or the president under federal law</w:t>
      </w:r>
      <w:r w:rsidR="00500EA7" w:rsidRPr="0009269C">
        <w:rPr>
          <w:rFonts w:cstheme="minorHAnsi"/>
          <w:sz w:val="24"/>
          <w:szCs w:val="24"/>
        </w:rPr>
        <w:t>”;</w:t>
      </w:r>
    </w:p>
    <w:p w14:paraId="5E305C9E" w14:textId="77777777" w:rsidR="005422CD" w:rsidRPr="0009269C" w:rsidRDefault="005422CD" w:rsidP="00574225">
      <w:pPr>
        <w:spacing w:after="0" w:line="240" w:lineRule="auto"/>
        <w:jc w:val="both"/>
        <w:rPr>
          <w:rFonts w:cstheme="minorHAnsi"/>
          <w:sz w:val="24"/>
          <w:szCs w:val="24"/>
        </w:rPr>
      </w:pPr>
    </w:p>
    <w:p w14:paraId="2C0B8DDF" w14:textId="15B3A465" w:rsidR="00121BC0" w:rsidRPr="0009269C" w:rsidRDefault="00C66C38" w:rsidP="00574225">
      <w:pPr>
        <w:spacing w:after="0" w:line="240" w:lineRule="auto"/>
        <w:jc w:val="both"/>
        <w:rPr>
          <w:rFonts w:cstheme="minorHAnsi"/>
          <w:sz w:val="24"/>
          <w:szCs w:val="24"/>
        </w:rPr>
      </w:pPr>
      <w:r w:rsidRPr="0009269C">
        <w:rPr>
          <w:rFonts w:cstheme="minorHAnsi"/>
          <w:b/>
          <w:bCs/>
          <w:sz w:val="24"/>
          <w:szCs w:val="24"/>
        </w:rPr>
        <w:t>WHEREAS</w:t>
      </w:r>
      <w:r w:rsidRPr="0009269C">
        <w:rPr>
          <w:rFonts w:cstheme="minorHAnsi"/>
          <w:sz w:val="24"/>
          <w:szCs w:val="24"/>
        </w:rPr>
        <w:t xml:space="preserve">, </w:t>
      </w:r>
      <w:r w:rsidR="00C9616E" w:rsidRPr="0009269C">
        <w:rPr>
          <w:rFonts w:cstheme="minorHAnsi"/>
          <w:sz w:val="24"/>
          <w:szCs w:val="24"/>
          <w:u w:val="single"/>
        </w:rPr>
        <w:t>Tennessee Code Annotated</w:t>
      </w:r>
      <w:r w:rsidR="00A92E09" w:rsidRPr="0009269C">
        <w:rPr>
          <w:rFonts w:cstheme="minorHAnsi"/>
          <w:sz w:val="24"/>
          <w:szCs w:val="24"/>
        </w:rPr>
        <w:t xml:space="preserve"> § </w:t>
      </w:r>
      <w:r w:rsidR="00DB3F9F" w:rsidRPr="0009269C">
        <w:rPr>
          <w:rFonts w:cstheme="minorHAnsi"/>
          <w:sz w:val="24"/>
          <w:szCs w:val="24"/>
        </w:rPr>
        <w:t>58-8-102</w:t>
      </w:r>
      <w:r w:rsidR="00A92E09" w:rsidRPr="0009269C">
        <w:rPr>
          <w:rFonts w:cstheme="minorHAnsi"/>
          <w:sz w:val="24"/>
          <w:szCs w:val="24"/>
        </w:rPr>
        <w:t xml:space="preserve"> </w:t>
      </w:r>
      <w:r w:rsidR="00121BC0" w:rsidRPr="0009269C">
        <w:rPr>
          <w:rFonts w:cstheme="minorHAnsi"/>
          <w:sz w:val="24"/>
          <w:szCs w:val="24"/>
        </w:rPr>
        <w:t xml:space="preserve">defines “emergency” as </w:t>
      </w:r>
      <w:r w:rsidR="00DB3F9F" w:rsidRPr="0009269C">
        <w:rPr>
          <w:rFonts w:cstheme="minorHAnsi"/>
          <w:sz w:val="24"/>
          <w:szCs w:val="24"/>
        </w:rPr>
        <w:t>“an occurrence or threat of an occurrence, whether natural or man-made, that results in or may result in substantial injury or harm to the population or substantial damage to or loss of property and which results in a declaration of a state of emergency by a municipal mayor, a county mayor or executive, the governor, or the president”</w:t>
      </w:r>
      <w:r w:rsidR="00121BC0" w:rsidRPr="0009269C">
        <w:rPr>
          <w:rFonts w:cstheme="minorHAnsi"/>
          <w:sz w:val="24"/>
          <w:szCs w:val="24"/>
        </w:rPr>
        <w:t>; and</w:t>
      </w:r>
    </w:p>
    <w:p w14:paraId="1E26A6AB" w14:textId="77777777" w:rsidR="00443FBA" w:rsidRPr="0009269C" w:rsidRDefault="00443FBA" w:rsidP="00574225">
      <w:pPr>
        <w:spacing w:after="0" w:line="240" w:lineRule="auto"/>
        <w:jc w:val="both"/>
        <w:rPr>
          <w:rFonts w:cstheme="minorHAnsi"/>
          <w:sz w:val="24"/>
          <w:szCs w:val="24"/>
        </w:rPr>
      </w:pPr>
    </w:p>
    <w:p w14:paraId="36C6E213" w14:textId="5692B6DE" w:rsidR="00443FBA" w:rsidRPr="0009269C" w:rsidRDefault="00443FBA" w:rsidP="00574225">
      <w:pPr>
        <w:spacing w:after="0" w:line="240" w:lineRule="auto"/>
        <w:jc w:val="both"/>
        <w:rPr>
          <w:rFonts w:cstheme="minorHAnsi"/>
          <w:sz w:val="24"/>
          <w:szCs w:val="24"/>
        </w:rPr>
      </w:pPr>
      <w:proofErr w:type="gramStart"/>
      <w:r w:rsidRPr="0009269C">
        <w:rPr>
          <w:rFonts w:cstheme="minorHAnsi"/>
          <w:b/>
          <w:bCs/>
          <w:sz w:val="24"/>
          <w:szCs w:val="24"/>
        </w:rPr>
        <w:t>WHEREAS</w:t>
      </w:r>
      <w:r w:rsidRPr="0009269C">
        <w:rPr>
          <w:rFonts w:cstheme="minorHAnsi"/>
          <w:sz w:val="24"/>
          <w:szCs w:val="24"/>
        </w:rPr>
        <w:t>,</w:t>
      </w:r>
      <w:proofErr w:type="gramEnd"/>
      <w:r w:rsidRPr="0009269C">
        <w:rPr>
          <w:rFonts w:cstheme="minorHAnsi"/>
          <w:sz w:val="24"/>
          <w:szCs w:val="24"/>
        </w:rPr>
        <w:t xml:space="preserve"> </w:t>
      </w:r>
      <w:r w:rsidRPr="0009269C">
        <w:rPr>
          <w:rFonts w:cstheme="minorHAnsi"/>
          <w:sz w:val="24"/>
          <w:szCs w:val="24"/>
          <w:u w:val="single"/>
        </w:rPr>
        <w:t>Tennessee Code Annotated</w:t>
      </w:r>
      <w:r w:rsidRPr="0009269C">
        <w:rPr>
          <w:rFonts w:cstheme="minorHAnsi"/>
          <w:sz w:val="24"/>
          <w:szCs w:val="24"/>
        </w:rPr>
        <w:t xml:space="preserve"> § 58-8-102 defines “occurrence” as “the imminent threat of an event or an actual event and its aftermath, whether natural or man-made, that could lead to or results in bodily injury or property damage</w:t>
      </w:r>
      <w:proofErr w:type="gramStart"/>
      <w:r w:rsidRPr="0009269C">
        <w:rPr>
          <w:rFonts w:cstheme="minorHAnsi"/>
          <w:sz w:val="24"/>
          <w:szCs w:val="24"/>
        </w:rPr>
        <w:t>”;</w:t>
      </w:r>
      <w:proofErr w:type="gramEnd"/>
    </w:p>
    <w:p w14:paraId="23E3980C" w14:textId="77777777" w:rsidR="00121BC0" w:rsidRPr="0009269C" w:rsidRDefault="00121BC0" w:rsidP="00574225">
      <w:pPr>
        <w:spacing w:after="0" w:line="240" w:lineRule="auto"/>
        <w:jc w:val="both"/>
        <w:rPr>
          <w:rFonts w:cstheme="minorHAnsi"/>
          <w:sz w:val="24"/>
          <w:szCs w:val="24"/>
        </w:rPr>
      </w:pPr>
    </w:p>
    <w:p w14:paraId="1450A3D8" w14:textId="0A8D36C2" w:rsidR="00CC34F5" w:rsidRPr="0009269C" w:rsidRDefault="00121BC0" w:rsidP="00574225">
      <w:pPr>
        <w:spacing w:after="0" w:line="240" w:lineRule="auto"/>
        <w:jc w:val="both"/>
        <w:rPr>
          <w:rFonts w:cstheme="minorHAnsi"/>
          <w:sz w:val="24"/>
          <w:szCs w:val="24"/>
        </w:rPr>
      </w:pPr>
      <w:proofErr w:type="gramStart"/>
      <w:r w:rsidRPr="0009269C">
        <w:rPr>
          <w:rFonts w:cstheme="minorHAnsi"/>
          <w:b/>
          <w:bCs/>
          <w:sz w:val="24"/>
          <w:szCs w:val="24"/>
        </w:rPr>
        <w:t>WHEREAS</w:t>
      </w:r>
      <w:r w:rsidRPr="0009269C">
        <w:rPr>
          <w:rFonts w:cstheme="minorHAnsi"/>
          <w:sz w:val="24"/>
          <w:szCs w:val="24"/>
        </w:rPr>
        <w:t>,</w:t>
      </w:r>
      <w:proofErr w:type="gramEnd"/>
      <w:r w:rsidRPr="0009269C">
        <w:rPr>
          <w:rFonts w:cstheme="minorHAnsi"/>
          <w:sz w:val="24"/>
          <w:szCs w:val="24"/>
        </w:rPr>
        <w:t xml:space="preserve"> </w:t>
      </w:r>
      <w:r w:rsidR="00574225" w:rsidRPr="0009269C">
        <w:rPr>
          <w:rFonts w:cstheme="minorHAnsi"/>
          <w:sz w:val="24"/>
          <w:szCs w:val="24"/>
        </w:rPr>
        <w:t>a tornado left an unprecedented path of destruction through residential and commercial areas of our city</w:t>
      </w:r>
      <w:r w:rsidR="00CC34F5" w:rsidRPr="0009269C">
        <w:rPr>
          <w:rFonts w:cstheme="minorHAnsi"/>
          <w:sz w:val="24"/>
          <w:szCs w:val="24"/>
        </w:rPr>
        <w:t>; and</w:t>
      </w:r>
    </w:p>
    <w:p w14:paraId="74AA4917" w14:textId="77777777" w:rsidR="00CC34F5" w:rsidRPr="0009269C" w:rsidRDefault="00CC34F5" w:rsidP="00B1296A">
      <w:pPr>
        <w:spacing w:after="0" w:line="240" w:lineRule="auto"/>
        <w:ind w:firstLine="720"/>
        <w:jc w:val="both"/>
        <w:rPr>
          <w:rFonts w:cstheme="minorHAnsi"/>
          <w:sz w:val="24"/>
          <w:szCs w:val="24"/>
        </w:rPr>
      </w:pPr>
    </w:p>
    <w:p w14:paraId="1F9C4831" w14:textId="63797EF4" w:rsidR="00CC34F5" w:rsidRPr="0009269C" w:rsidRDefault="00CC34F5" w:rsidP="00087F2A">
      <w:pPr>
        <w:spacing w:after="0" w:line="240" w:lineRule="auto"/>
        <w:jc w:val="both"/>
        <w:rPr>
          <w:rFonts w:cstheme="minorHAnsi"/>
          <w:sz w:val="24"/>
          <w:szCs w:val="24"/>
        </w:rPr>
      </w:pPr>
      <w:r w:rsidRPr="0009269C">
        <w:rPr>
          <w:rFonts w:cstheme="minorHAnsi"/>
          <w:b/>
          <w:bCs/>
          <w:sz w:val="24"/>
          <w:szCs w:val="24"/>
        </w:rPr>
        <w:t>WHEREAS</w:t>
      </w:r>
      <w:proofErr w:type="gramStart"/>
      <w:r w:rsidRPr="0009269C">
        <w:rPr>
          <w:rFonts w:cstheme="minorHAnsi"/>
          <w:sz w:val="24"/>
          <w:szCs w:val="24"/>
        </w:rPr>
        <w:t>,</w:t>
      </w:r>
      <w:r w:rsidR="008F4F4D" w:rsidRPr="0009269C">
        <w:rPr>
          <w:rFonts w:cstheme="minorHAnsi"/>
          <w:sz w:val="24"/>
          <w:szCs w:val="24"/>
        </w:rPr>
        <w:t xml:space="preserve"> </w:t>
      </w:r>
      <w:r w:rsidR="008122DE" w:rsidRPr="0009269C">
        <w:rPr>
          <w:rFonts w:cstheme="minorHAnsi"/>
          <w:sz w:val="24"/>
          <w:szCs w:val="24"/>
        </w:rPr>
        <w:t>;</w:t>
      </w:r>
      <w:proofErr w:type="gramEnd"/>
      <w:r w:rsidR="008122DE" w:rsidRPr="0009269C">
        <w:rPr>
          <w:rFonts w:cstheme="minorHAnsi"/>
          <w:sz w:val="24"/>
          <w:szCs w:val="24"/>
        </w:rPr>
        <w:t xml:space="preserve"> and</w:t>
      </w:r>
    </w:p>
    <w:p w14:paraId="00895F6E" w14:textId="77777777" w:rsidR="00087F2A" w:rsidRPr="0009269C" w:rsidRDefault="00087F2A" w:rsidP="00087F2A">
      <w:pPr>
        <w:spacing w:after="0" w:line="240" w:lineRule="auto"/>
        <w:jc w:val="both"/>
        <w:rPr>
          <w:rFonts w:cstheme="minorHAnsi"/>
          <w:sz w:val="24"/>
          <w:szCs w:val="24"/>
        </w:rPr>
      </w:pPr>
    </w:p>
    <w:p w14:paraId="665F883D" w14:textId="6D733783" w:rsidR="00CC34F5" w:rsidRPr="0009269C" w:rsidRDefault="00CC34F5" w:rsidP="00B1296A">
      <w:pPr>
        <w:spacing w:after="0" w:line="240" w:lineRule="auto"/>
        <w:jc w:val="both"/>
        <w:rPr>
          <w:rFonts w:cstheme="minorHAnsi"/>
          <w:sz w:val="24"/>
          <w:szCs w:val="24"/>
        </w:rPr>
      </w:pPr>
      <w:r w:rsidRPr="0009269C">
        <w:rPr>
          <w:rFonts w:cstheme="minorHAnsi"/>
          <w:b/>
          <w:bCs/>
          <w:sz w:val="24"/>
          <w:szCs w:val="24"/>
        </w:rPr>
        <w:t>WHEREAS</w:t>
      </w:r>
      <w:proofErr w:type="gramStart"/>
      <w:r w:rsidRPr="0009269C">
        <w:rPr>
          <w:rFonts w:cstheme="minorHAnsi"/>
          <w:sz w:val="24"/>
          <w:szCs w:val="24"/>
        </w:rPr>
        <w:t>,</w:t>
      </w:r>
      <w:r w:rsidR="008122DE" w:rsidRPr="0009269C">
        <w:rPr>
          <w:rFonts w:cstheme="minorHAnsi"/>
          <w:sz w:val="24"/>
          <w:szCs w:val="24"/>
        </w:rPr>
        <w:t xml:space="preserve"> </w:t>
      </w:r>
      <w:r w:rsidRPr="0009269C">
        <w:rPr>
          <w:rFonts w:cstheme="minorHAnsi"/>
          <w:sz w:val="24"/>
          <w:szCs w:val="24"/>
        </w:rPr>
        <w:t>;</w:t>
      </w:r>
      <w:proofErr w:type="gramEnd"/>
      <w:r w:rsidRPr="0009269C">
        <w:rPr>
          <w:rFonts w:cstheme="minorHAnsi"/>
          <w:sz w:val="24"/>
          <w:szCs w:val="24"/>
        </w:rPr>
        <w:t xml:space="preserve"> and </w:t>
      </w:r>
    </w:p>
    <w:p w14:paraId="79FA8458" w14:textId="77777777" w:rsidR="00CC34F5" w:rsidRPr="0009269C" w:rsidRDefault="00CC34F5" w:rsidP="00B1296A">
      <w:pPr>
        <w:spacing w:after="0" w:line="240" w:lineRule="auto"/>
        <w:ind w:firstLine="720"/>
        <w:jc w:val="both"/>
        <w:rPr>
          <w:rFonts w:cstheme="minorHAnsi"/>
          <w:sz w:val="24"/>
          <w:szCs w:val="24"/>
        </w:rPr>
      </w:pPr>
    </w:p>
    <w:p w14:paraId="1AB40B4C" w14:textId="6ECC7EA3" w:rsidR="00CC34F5" w:rsidRPr="0009269C" w:rsidRDefault="00CC34F5" w:rsidP="00B1296A">
      <w:pPr>
        <w:spacing w:after="0" w:line="240" w:lineRule="auto"/>
        <w:jc w:val="both"/>
        <w:rPr>
          <w:rFonts w:cstheme="minorHAnsi"/>
          <w:sz w:val="24"/>
          <w:szCs w:val="24"/>
        </w:rPr>
      </w:pPr>
      <w:r w:rsidRPr="0009269C">
        <w:rPr>
          <w:rFonts w:cstheme="minorHAnsi"/>
          <w:b/>
          <w:bCs/>
          <w:sz w:val="24"/>
          <w:szCs w:val="24"/>
        </w:rPr>
        <w:t>WHEREAS</w:t>
      </w:r>
      <w:r w:rsidRPr="0009269C">
        <w:rPr>
          <w:rFonts w:cstheme="minorHAnsi"/>
          <w:sz w:val="24"/>
          <w:szCs w:val="24"/>
        </w:rPr>
        <w:t xml:space="preserve">, the Mutual Aid and Emergency and Disaster Assistance Agreement Act of 2004, </w:t>
      </w:r>
      <w:r w:rsidR="000D33C0" w:rsidRPr="0009269C">
        <w:rPr>
          <w:rFonts w:cstheme="minorHAnsi"/>
          <w:sz w:val="24"/>
          <w:szCs w:val="24"/>
          <w:u w:val="single"/>
        </w:rPr>
        <w:t>Tennessee Code Annotated</w:t>
      </w:r>
      <w:r w:rsidR="000D33C0" w:rsidRPr="0009269C">
        <w:rPr>
          <w:rFonts w:cstheme="minorHAnsi"/>
          <w:sz w:val="24"/>
          <w:szCs w:val="24"/>
        </w:rPr>
        <w:t xml:space="preserve"> </w:t>
      </w:r>
      <w:r w:rsidRPr="0009269C">
        <w:rPr>
          <w:rFonts w:cstheme="minorHAnsi"/>
          <w:sz w:val="24"/>
          <w:szCs w:val="24"/>
        </w:rPr>
        <w:t>§§ 58-8-101 et seq., authorizes the mayor to declare a local state of emergency affecting such official</w:t>
      </w:r>
      <w:r w:rsidR="000D33C0" w:rsidRPr="0009269C">
        <w:rPr>
          <w:rFonts w:cstheme="minorHAnsi"/>
          <w:sz w:val="24"/>
          <w:szCs w:val="24"/>
        </w:rPr>
        <w:t>’</w:t>
      </w:r>
      <w:r w:rsidRPr="0009269C">
        <w:rPr>
          <w:rFonts w:cstheme="minorHAnsi"/>
          <w:sz w:val="24"/>
          <w:szCs w:val="24"/>
        </w:rPr>
        <w:t xml:space="preserve">s jurisdiction by executive order consistent and in accordance with </w:t>
      </w:r>
      <w:r w:rsidRPr="0009269C">
        <w:rPr>
          <w:rFonts w:cstheme="minorHAnsi"/>
          <w:sz w:val="24"/>
          <w:szCs w:val="24"/>
          <w:u w:val="single"/>
        </w:rPr>
        <w:t>Tennessee Code Annotated</w:t>
      </w:r>
      <w:r w:rsidRPr="0009269C">
        <w:rPr>
          <w:rFonts w:cstheme="minorHAnsi"/>
          <w:sz w:val="24"/>
          <w:szCs w:val="24"/>
        </w:rPr>
        <w:t xml:space="preserve"> §</w:t>
      </w:r>
      <w:r w:rsidR="00F66FCF" w:rsidRPr="0009269C">
        <w:rPr>
          <w:rFonts w:cstheme="minorHAnsi"/>
          <w:sz w:val="24"/>
          <w:szCs w:val="24"/>
        </w:rPr>
        <w:t xml:space="preserve"> </w:t>
      </w:r>
      <w:r w:rsidRPr="0009269C">
        <w:rPr>
          <w:rFonts w:cstheme="minorHAnsi"/>
          <w:sz w:val="24"/>
          <w:szCs w:val="24"/>
        </w:rPr>
        <w:t>58-2-110</w:t>
      </w:r>
      <w:r w:rsidR="000D33C0" w:rsidRPr="0009269C">
        <w:rPr>
          <w:rFonts w:cstheme="minorHAnsi"/>
          <w:sz w:val="24"/>
          <w:szCs w:val="24"/>
        </w:rPr>
        <w:t>(</w:t>
      </w:r>
      <w:r w:rsidRPr="0009269C">
        <w:rPr>
          <w:rFonts w:cstheme="minorHAnsi"/>
          <w:sz w:val="24"/>
          <w:szCs w:val="24"/>
        </w:rPr>
        <w:t>3)(A)(v); and</w:t>
      </w:r>
    </w:p>
    <w:p w14:paraId="082228AC" w14:textId="77777777" w:rsidR="00CC34F5" w:rsidRPr="0009269C" w:rsidRDefault="00CC34F5" w:rsidP="00B1296A">
      <w:pPr>
        <w:spacing w:after="0" w:line="240" w:lineRule="auto"/>
        <w:ind w:firstLine="720"/>
        <w:jc w:val="both"/>
        <w:rPr>
          <w:rFonts w:cstheme="minorHAnsi"/>
          <w:sz w:val="24"/>
          <w:szCs w:val="24"/>
        </w:rPr>
      </w:pPr>
    </w:p>
    <w:p w14:paraId="217EFB98" w14:textId="2A997712" w:rsidR="00CC34F5" w:rsidRPr="0009269C" w:rsidRDefault="00CC34F5" w:rsidP="00B1296A">
      <w:pPr>
        <w:spacing w:after="0" w:line="240" w:lineRule="auto"/>
        <w:jc w:val="both"/>
        <w:rPr>
          <w:rFonts w:cstheme="minorHAnsi"/>
          <w:sz w:val="24"/>
          <w:szCs w:val="24"/>
        </w:rPr>
      </w:pPr>
      <w:proofErr w:type="gramStart"/>
      <w:r w:rsidRPr="0009269C">
        <w:rPr>
          <w:rFonts w:cstheme="minorHAnsi"/>
          <w:b/>
          <w:bCs/>
          <w:sz w:val="24"/>
          <w:szCs w:val="24"/>
        </w:rPr>
        <w:t>WHEREAS</w:t>
      </w:r>
      <w:r w:rsidRPr="0009269C">
        <w:rPr>
          <w:rFonts w:cstheme="minorHAnsi"/>
          <w:sz w:val="24"/>
          <w:szCs w:val="24"/>
        </w:rPr>
        <w:t>,</w:t>
      </w:r>
      <w:proofErr w:type="gramEnd"/>
      <w:r w:rsidRPr="0009269C">
        <w:rPr>
          <w:rFonts w:cstheme="minorHAnsi"/>
          <w:sz w:val="24"/>
          <w:szCs w:val="24"/>
        </w:rPr>
        <w:t xml:space="preserve"> the declaration of a local state of emergency may entitle the </w:t>
      </w:r>
      <w:r w:rsidR="007B211A" w:rsidRPr="0009269C">
        <w:rPr>
          <w:rFonts w:cstheme="minorHAnsi"/>
          <w:sz w:val="24"/>
          <w:szCs w:val="24"/>
        </w:rPr>
        <w:t>c</w:t>
      </w:r>
      <w:r w:rsidRPr="0009269C">
        <w:rPr>
          <w:rFonts w:cstheme="minorHAnsi"/>
          <w:sz w:val="24"/>
          <w:szCs w:val="24"/>
        </w:rPr>
        <w:t xml:space="preserve">ity to cost reimbursement as provided in </w:t>
      </w:r>
      <w:r w:rsidRPr="0009269C">
        <w:rPr>
          <w:rFonts w:cstheme="minorHAnsi"/>
          <w:sz w:val="24"/>
          <w:szCs w:val="24"/>
          <w:u w:val="single"/>
        </w:rPr>
        <w:t>Tennessee Code Annotated</w:t>
      </w:r>
      <w:r w:rsidRPr="0009269C">
        <w:rPr>
          <w:rFonts w:cstheme="minorHAnsi"/>
          <w:sz w:val="24"/>
          <w:szCs w:val="24"/>
        </w:rPr>
        <w:t xml:space="preserve"> §</w:t>
      </w:r>
      <w:r w:rsidR="000D33C0" w:rsidRPr="0009269C">
        <w:rPr>
          <w:rFonts w:cstheme="minorHAnsi"/>
          <w:sz w:val="24"/>
          <w:szCs w:val="24"/>
        </w:rPr>
        <w:t xml:space="preserve"> </w:t>
      </w:r>
      <w:r w:rsidRPr="0009269C">
        <w:rPr>
          <w:rFonts w:cstheme="minorHAnsi"/>
          <w:sz w:val="24"/>
          <w:szCs w:val="24"/>
        </w:rPr>
        <w:t>58-8-111; and</w:t>
      </w:r>
    </w:p>
    <w:p w14:paraId="0E288C52" w14:textId="77777777" w:rsidR="00CC34F5" w:rsidRPr="0009269C" w:rsidRDefault="00CC34F5" w:rsidP="00B1296A">
      <w:pPr>
        <w:spacing w:after="0" w:line="240" w:lineRule="auto"/>
        <w:ind w:firstLine="720"/>
        <w:jc w:val="both"/>
        <w:rPr>
          <w:rFonts w:cstheme="minorHAnsi"/>
          <w:sz w:val="24"/>
          <w:szCs w:val="24"/>
        </w:rPr>
      </w:pPr>
    </w:p>
    <w:p w14:paraId="449BD42B" w14:textId="1E38789E" w:rsidR="00CC34F5" w:rsidRPr="0009269C" w:rsidRDefault="00CC34F5" w:rsidP="00B1296A">
      <w:pPr>
        <w:spacing w:after="0" w:line="240" w:lineRule="auto"/>
        <w:jc w:val="both"/>
        <w:rPr>
          <w:rFonts w:cstheme="minorHAnsi"/>
          <w:sz w:val="24"/>
          <w:szCs w:val="24"/>
        </w:rPr>
      </w:pPr>
      <w:r w:rsidRPr="0009269C">
        <w:rPr>
          <w:rFonts w:cstheme="minorHAnsi"/>
          <w:b/>
          <w:bCs/>
          <w:sz w:val="24"/>
          <w:szCs w:val="24"/>
        </w:rPr>
        <w:t>NOW, THEREFORE</w:t>
      </w:r>
      <w:r w:rsidRPr="0009269C">
        <w:rPr>
          <w:rFonts w:cstheme="minorHAnsi"/>
          <w:sz w:val="24"/>
          <w:szCs w:val="24"/>
        </w:rPr>
        <w:t xml:space="preserve">, I, </w:t>
      </w:r>
      <w:r w:rsidRPr="0009269C">
        <w:rPr>
          <w:rFonts w:cstheme="minorHAnsi"/>
          <w:sz w:val="24"/>
          <w:szCs w:val="24"/>
          <w:u w:val="single"/>
        </w:rPr>
        <w:t>(mayor’s name)</w:t>
      </w:r>
      <w:r w:rsidRPr="0009269C">
        <w:rPr>
          <w:rFonts w:cstheme="minorHAnsi"/>
          <w:sz w:val="24"/>
          <w:szCs w:val="24"/>
        </w:rPr>
        <w:t xml:space="preserve">, Mayor of the City/Town </w:t>
      </w:r>
      <w:proofErr w:type="gramStart"/>
      <w:r w:rsidRPr="0009269C">
        <w:rPr>
          <w:rFonts w:cstheme="minorHAnsi"/>
          <w:sz w:val="24"/>
          <w:szCs w:val="24"/>
        </w:rPr>
        <w:t>of __</w:t>
      </w:r>
      <w:proofErr w:type="gramEnd"/>
      <w:r w:rsidRPr="0009269C">
        <w:rPr>
          <w:rFonts w:cstheme="minorHAnsi"/>
          <w:sz w:val="24"/>
          <w:szCs w:val="24"/>
        </w:rPr>
        <w:t xml:space="preserve">__________, by virtue of the power and authority vested in me by all applicable laws, including </w:t>
      </w:r>
      <w:r w:rsidRPr="0009269C">
        <w:rPr>
          <w:rFonts w:cstheme="minorHAnsi"/>
          <w:sz w:val="24"/>
          <w:szCs w:val="24"/>
          <w:u w:val="single"/>
        </w:rPr>
        <w:t>Tennessee Code Annotated</w:t>
      </w:r>
      <w:r w:rsidRPr="0009269C">
        <w:rPr>
          <w:rFonts w:cstheme="minorHAnsi"/>
          <w:b/>
          <w:bCs/>
          <w:sz w:val="24"/>
          <w:szCs w:val="24"/>
        </w:rPr>
        <w:t xml:space="preserve"> </w:t>
      </w:r>
      <w:r w:rsidRPr="0009269C">
        <w:rPr>
          <w:rFonts w:cstheme="minorHAnsi"/>
          <w:sz w:val="24"/>
          <w:szCs w:val="24"/>
        </w:rPr>
        <w:t xml:space="preserve">§ 58-2-110 and </w:t>
      </w:r>
      <w:r w:rsidRPr="0009269C">
        <w:rPr>
          <w:rFonts w:cstheme="minorHAnsi"/>
          <w:sz w:val="24"/>
          <w:szCs w:val="24"/>
          <w:u w:val="single"/>
        </w:rPr>
        <w:t>Tennessee Code Annotated</w:t>
      </w:r>
      <w:r w:rsidRPr="0009269C">
        <w:rPr>
          <w:rFonts w:cstheme="minorHAnsi"/>
          <w:b/>
          <w:bCs/>
          <w:sz w:val="24"/>
          <w:szCs w:val="24"/>
        </w:rPr>
        <w:t xml:space="preserve"> </w:t>
      </w:r>
      <w:r w:rsidRPr="0009269C">
        <w:rPr>
          <w:rFonts w:cstheme="minorHAnsi"/>
          <w:sz w:val="24"/>
          <w:szCs w:val="24"/>
        </w:rPr>
        <w:t>§ 58-8-104, do hereby declare a local state of emergency within the City and order the following:</w:t>
      </w:r>
    </w:p>
    <w:p w14:paraId="2927602C" w14:textId="77777777" w:rsidR="00CC34F5" w:rsidRPr="0009269C" w:rsidRDefault="00CC34F5" w:rsidP="00B1296A">
      <w:pPr>
        <w:spacing w:after="0" w:line="240" w:lineRule="auto"/>
        <w:ind w:firstLine="720"/>
        <w:jc w:val="both"/>
        <w:rPr>
          <w:rFonts w:cstheme="minorHAnsi"/>
          <w:sz w:val="24"/>
          <w:szCs w:val="24"/>
        </w:rPr>
      </w:pPr>
    </w:p>
    <w:p w14:paraId="66A136B3" w14:textId="3C056F98" w:rsidR="00CC34F5" w:rsidRPr="0009269C" w:rsidRDefault="00CC34F5" w:rsidP="00B1296A">
      <w:pPr>
        <w:spacing w:after="0" w:line="240" w:lineRule="auto"/>
        <w:ind w:firstLine="720"/>
        <w:jc w:val="both"/>
        <w:rPr>
          <w:rFonts w:cstheme="minorHAnsi"/>
          <w:sz w:val="24"/>
          <w:szCs w:val="24"/>
        </w:rPr>
      </w:pPr>
      <w:r w:rsidRPr="0009269C">
        <w:rPr>
          <w:rFonts w:cstheme="minorHAnsi"/>
          <w:b/>
          <w:bCs/>
          <w:sz w:val="24"/>
          <w:szCs w:val="24"/>
        </w:rPr>
        <w:t>Section 1.</w:t>
      </w:r>
      <w:r w:rsidRPr="0009269C">
        <w:rPr>
          <w:rFonts w:cstheme="minorHAnsi"/>
          <w:sz w:val="24"/>
          <w:szCs w:val="24"/>
        </w:rPr>
        <w:t xml:space="preserve"> </w:t>
      </w:r>
      <w:proofErr w:type="gramStart"/>
      <w:r w:rsidRPr="0009269C">
        <w:rPr>
          <w:rFonts w:cstheme="minorHAnsi"/>
          <w:sz w:val="24"/>
          <w:szCs w:val="24"/>
        </w:rPr>
        <w:t>In order to</w:t>
      </w:r>
      <w:proofErr w:type="gramEnd"/>
      <w:r w:rsidRPr="0009269C">
        <w:rPr>
          <w:rFonts w:cstheme="minorHAnsi"/>
          <w:sz w:val="24"/>
          <w:szCs w:val="24"/>
        </w:rPr>
        <w:t xml:space="preserve"> protect public health</w:t>
      </w:r>
      <w:r w:rsidR="00C14420" w:rsidRPr="0009269C">
        <w:rPr>
          <w:rFonts w:cstheme="minorHAnsi"/>
          <w:sz w:val="24"/>
          <w:szCs w:val="24"/>
        </w:rPr>
        <w:t xml:space="preserve"> and safety</w:t>
      </w:r>
      <w:r w:rsidRPr="0009269C">
        <w:rPr>
          <w:rFonts w:cstheme="minorHAnsi"/>
          <w:sz w:val="24"/>
          <w:szCs w:val="24"/>
        </w:rPr>
        <w:t>, the City</w:t>
      </w:r>
      <w:r w:rsidR="000A5F7B" w:rsidRPr="0009269C">
        <w:rPr>
          <w:rFonts w:cstheme="minorHAnsi"/>
          <w:sz w:val="24"/>
          <w:szCs w:val="24"/>
        </w:rPr>
        <w:t>/Town</w:t>
      </w:r>
      <w:r w:rsidRPr="0009269C">
        <w:rPr>
          <w:rFonts w:cstheme="minorHAnsi"/>
          <w:sz w:val="24"/>
          <w:szCs w:val="24"/>
        </w:rPr>
        <w:t xml:space="preserve"> of </w:t>
      </w:r>
      <w:r w:rsidR="000A5F7B" w:rsidRPr="0009269C">
        <w:rPr>
          <w:rFonts w:cstheme="minorHAnsi"/>
          <w:sz w:val="24"/>
          <w:szCs w:val="24"/>
        </w:rPr>
        <w:t>___________</w:t>
      </w:r>
      <w:r w:rsidRPr="0009269C">
        <w:rPr>
          <w:rFonts w:cstheme="minorHAnsi"/>
          <w:sz w:val="24"/>
          <w:szCs w:val="24"/>
        </w:rPr>
        <w:t xml:space="preserve"> finds it is necessary to request assistance from the President, Governor, </w:t>
      </w:r>
      <w:r w:rsidR="00845EEA" w:rsidRPr="0009269C">
        <w:rPr>
          <w:rFonts w:cstheme="minorHAnsi"/>
          <w:sz w:val="24"/>
          <w:szCs w:val="24"/>
        </w:rPr>
        <w:t xml:space="preserve">the </w:t>
      </w:r>
      <w:r w:rsidR="005F2397" w:rsidRPr="0009269C">
        <w:rPr>
          <w:rFonts w:cstheme="minorHAnsi"/>
          <w:sz w:val="24"/>
          <w:szCs w:val="24"/>
        </w:rPr>
        <w:t xml:space="preserve">Federal Emergency Management Agency, </w:t>
      </w:r>
      <w:r w:rsidRPr="0009269C">
        <w:rPr>
          <w:rFonts w:cstheme="minorHAnsi"/>
          <w:sz w:val="24"/>
          <w:szCs w:val="24"/>
        </w:rPr>
        <w:t>and the Tennessee</w:t>
      </w:r>
      <w:r w:rsidR="005F2397" w:rsidRPr="0009269C">
        <w:rPr>
          <w:rFonts w:cstheme="minorHAnsi"/>
          <w:sz w:val="24"/>
          <w:szCs w:val="24"/>
        </w:rPr>
        <w:t xml:space="preserve"> Emergency Management Agency</w:t>
      </w:r>
      <w:r w:rsidRPr="0009269C">
        <w:rPr>
          <w:rFonts w:cstheme="minorHAnsi"/>
          <w:sz w:val="24"/>
          <w:szCs w:val="24"/>
        </w:rPr>
        <w:t xml:space="preserve"> to address this emergency.</w:t>
      </w:r>
    </w:p>
    <w:p w14:paraId="289B0D37" w14:textId="77777777" w:rsidR="00CC34F5" w:rsidRPr="0009269C" w:rsidRDefault="00CC34F5" w:rsidP="00B1296A">
      <w:pPr>
        <w:spacing w:after="0" w:line="240" w:lineRule="auto"/>
        <w:ind w:firstLine="720"/>
        <w:jc w:val="both"/>
        <w:rPr>
          <w:rFonts w:cstheme="minorHAnsi"/>
          <w:sz w:val="24"/>
          <w:szCs w:val="24"/>
        </w:rPr>
      </w:pPr>
    </w:p>
    <w:p w14:paraId="5F56BDF0" w14:textId="5D68CFB7" w:rsidR="00CC34F5" w:rsidRPr="0009269C" w:rsidRDefault="00CC34F5" w:rsidP="00B1296A">
      <w:pPr>
        <w:spacing w:after="0" w:line="240" w:lineRule="auto"/>
        <w:ind w:firstLine="720"/>
        <w:jc w:val="both"/>
        <w:rPr>
          <w:rFonts w:cstheme="minorHAnsi"/>
          <w:sz w:val="24"/>
          <w:szCs w:val="24"/>
        </w:rPr>
      </w:pPr>
      <w:r w:rsidRPr="0009269C">
        <w:rPr>
          <w:rFonts w:cstheme="minorHAnsi"/>
          <w:b/>
          <w:bCs/>
          <w:sz w:val="24"/>
          <w:szCs w:val="24"/>
        </w:rPr>
        <w:lastRenderedPageBreak/>
        <w:t>Section 2.</w:t>
      </w:r>
      <w:r w:rsidRPr="0009269C">
        <w:rPr>
          <w:rFonts w:cstheme="minorHAnsi"/>
          <w:sz w:val="24"/>
          <w:szCs w:val="24"/>
        </w:rPr>
        <w:t xml:space="preserve"> All procedures and formalities otherwise required under the </w:t>
      </w:r>
      <w:r w:rsidR="000D33C0" w:rsidRPr="0009269C">
        <w:rPr>
          <w:rFonts w:cstheme="minorHAnsi"/>
          <w:sz w:val="24"/>
          <w:szCs w:val="24"/>
          <w:u w:val="single"/>
        </w:rPr>
        <w:t>(City Name)</w:t>
      </w:r>
      <w:r w:rsidRPr="0009269C">
        <w:rPr>
          <w:rFonts w:cstheme="minorHAnsi"/>
          <w:sz w:val="24"/>
          <w:szCs w:val="24"/>
        </w:rPr>
        <w:t xml:space="preserve"> Municipal Code</w:t>
      </w:r>
      <w:r w:rsidR="000D33C0" w:rsidRPr="0009269C">
        <w:rPr>
          <w:rFonts w:cstheme="minorHAnsi"/>
          <w:sz w:val="24"/>
          <w:szCs w:val="24"/>
        </w:rPr>
        <w:t xml:space="preserve">, </w:t>
      </w:r>
      <w:r w:rsidR="000D33C0" w:rsidRPr="0009269C">
        <w:rPr>
          <w:rFonts w:cstheme="minorHAnsi"/>
          <w:sz w:val="24"/>
          <w:szCs w:val="24"/>
          <w:u w:val="single"/>
        </w:rPr>
        <w:t>(City Name)</w:t>
      </w:r>
      <w:r w:rsidR="000D33C0" w:rsidRPr="0009269C">
        <w:rPr>
          <w:rFonts w:cstheme="minorHAnsi"/>
          <w:sz w:val="24"/>
          <w:szCs w:val="24"/>
        </w:rPr>
        <w:t xml:space="preserve"> ordinances, </w:t>
      </w:r>
      <w:r w:rsidRPr="0009269C">
        <w:rPr>
          <w:rFonts w:cstheme="minorHAnsi"/>
          <w:sz w:val="24"/>
          <w:szCs w:val="24"/>
        </w:rPr>
        <w:t>or Tennessee law pertaining to the following are hereby waived:</w:t>
      </w:r>
    </w:p>
    <w:p w14:paraId="1DC17A8E" w14:textId="77777777" w:rsidR="00CC34F5" w:rsidRPr="0009269C" w:rsidRDefault="00CC34F5" w:rsidP="00B1296A">
      <w:pPr>
        <w:spacing w:after="0" w:line="240" w:lineRule="auto"/>
        <w:ind w:firstLine="720"/>
        <w:jc w:val="both"/>
        <w:rPr>
          <w:rFonts w:cstheme="minorHAnsi"/>
          <w:sz w:val="24"/>
          <w:szCs w:val="24"/>
        </w:rPr>
      </w:pPr>
    </w:p>
    <w:p w14:paraId="22874F50" w14:textId="00652D8D"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 xml:space="preserve">Performance of public work and taking whatever prudent action is necessary to ensure the health, safety, and welfare of the </w:t>
      </w:r>
      <w:proofErr w:type="gramStart"/>
      <w:r w:rsidRPr="0009269C">
        <w:rPr>
          <w:rFonts w:cstheme="minorHAnsi"/>
          <w:sz w:val="24"/>
          <w:szCs w:val="24"/>
        </w:rPr>
        <w:t>community;</w:t>
      </w:r>
      <w:proofErr w:type="gramEnd"/>
    </w:p>
    <w:p w14:paraId="3BFA6C9B" w14:textId="099186DE"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proofErr w:type="gramStart"/>
      <w:r w:rsidRPr="0009269C">
        <w:rPr>
          <w:rFonts w:cstheme="minorHAnsi"/>
          <w:sz w:val="24"/>
          <w:szCs w:val="24"/>
        </w:rPr>
        <w:t>Entering into</w:t>
      </w:r>
      <w:proofErr w:type="gramEnd"/>
      <w:r w:rsidRPr="0009269C">
        <w:rPr>
          <w:rFonts w:cstheme="minorHAnsi"/>
          <w:sz w:val="24"/>
          <w:szCs w:val="24"/>
        </w:rPr>
        <w:t xml:space="preserve"> </w:t>
      </w:r>
      <w:proofErr w:type="gramStart"/>
      <w:r w:rsidRPr="0009269C">
        <w:rPr>
          <w:rFonts w:cstheme="minorHAnsi"/>
          <w:sz w:val="24"/>
          <w:szCs w:val="24"/>
        </w:rPr>
        <w:t>contracts;</w:t>
      </w:r>
      <w:proofErr w:type="gramEnd"/>
    </w:p>
    <w:p w14:paraId="11254729" w14:textId="72413851"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 xml:space="preserve">Incurring </w:t>
      </w:r>
      <w:proofErr w:type="gramStart"/>
      <w:r w:rsidRPr="0009269C">
        <w:rPr>
          <w:rFonts w:cstheme="minorHAnsi"/>
          <w:sz w:val="24"/>
          <w:szCs w:val="24"/>
        </w:rPr>
        <w:t>obligations;</w:t>
      </w:r>
      <w:proofErr w:type="gramEnd"/>
    </w:p>
    <w:p w14:paraId="5E27A2FE" w14:textId="656E172A"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 xml:space="preserve">Employment of permanent and temporary </w:t>
      </w:r>
      <w:proofErr w:type="gramStart"/>
      <w:r w:rsidRPr="0009269C">
        <w:rPr>
          <w:rFonts w:cstheme="minorHAnsi"/>
          <w:sz w:val="24"/>
          <w:szCs w:val="24"/>
        </w:rPr>
        <w:t>workers;</w:t>
      </w:r>
      <w:proofErr w:type="gramEnd"/>
    </w:p>
    <w:p w14:paraId="31A4E5D5" w14:textId="2BEF3F21"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 xml:space="preserve">Utilization of volunteer </w:t>
      </w:r>
      <w:proofErr w:type="gramStart"/>
      <w:r w:rsidRPr="0009269C">
        <w:rPr>
          <w:rFonts w:cstheme="minorHAnsi"/>
          <w:sz w:val="24"/>
          <w:szCs w:val="24"/>
        </w:rPr>
        <w:t>workers;</w:t>
      </w:r>
      <w:proofErr w:type="gramEnd"/>
    </w:p>
    <w:p w14:paraId="1E11E403" w14:textId="189997B1"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 xml:space="preserve">Rental of </w:t>
      </w:r>
      <w:proofErr w:type="gramStart"/>
      <w:r w:rsidRPr="0009269C">
        <w:rPr>
          <w:rFonts w:cstheme="minorHAnsi"/>
          <w:sz w:val="24"/>
          <w:szCs w:val="24"/>
        </w:rPr>
        <w:t>equipment;</w:t>
      </w:r>
      <w:proofErr w:type="gramEnd"/>
    </w:p>
    <w:p w14:paraId="2F651371" w14:textId="426C5AEE"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Acquisition and distribution, with or without compensation, of supplies, materials, and facilities; and</w:t>
      </w:r>
    </w:p>
    <w:p w14:paraId="53A7B369" w14:textId="11A1AF9A" w:rsidR="00CC34F5" w:rsidRPr="0009269C" w:rsidRDefault="00CC34F5" w:rsidP="00B1296A">
      <w:pPr>
        <w:pStyle w:val="ListParagraph"/>
        <w:numPr>
          <w:ilvl w:val="0"/>
          <w:numId w:val="1"/>
        </w:numPr>
        <w:spacing w:after="0" w:line="240" w:lineRule="auto"/>
        <w:ind w:left="1440" w:hanging="720"/>
        <w:jc w:val="both"/>
        <w:rPr>
          <w:rFonts w:cstheme="minorHAnsi"/>
          <w:sz w:val="24"/>
          <w:szCs w:val="24"/>
        </w:rPr>
      </w:pPr>
      <w:r w:rsidRPr="0009269C">
        <w:rPr>
          <w:rFonts w:cstheme="minorHAnsi"/>
          <w:sz w:val="24"/>
          <w:szCs w:val="24"/>
        </w:rPr>
        <w:t>Appropriation and expenditure of public funds.</w:t>
      </w:r>
    </w:p>
    <w:p w14:paraId="639AA96B" w14:textId="77777777" w:rsidR="00CC34F5" w:rsidRPr="0009269C" w:rsidRDefault="00CC34F5" w:rsidP="00B1296A">
      <w:pPr>
        <w:spacing w:after="0" w:line="240" w:lineRule="auto"/>
        <w:ind w:firstLine="720"/>
        <w:jc w:val="both"/>
        <w:rPr>
          <w:rFonts w:cstheme="minorHAnsi"/>
          <w:sz w:val="24"/>
          <w:szCs w:val="24"/>
        </w:rPr>
      </w:pPr>
    </w:p>
    <w:p w14:paraId="5ECC5C97" w14:textId="405D62D0" w:rsidR="00761404" w:rsidRPr="0009269C" w:rsidRDefault="00CC34F5" w:rsidP="00C26541">
      <w:pPr>
        <w:spacing w:after="0" w:line="240" w:lineRule="auto"/>
        <w:ind w:firstLine="720"/>
        <w:jc w:val="both"/>
        <w:rPr>
          <w:rFonts w:cstheme="minorHAnsi"/>
          <w:sz w:val="24"/>
          <w:szCs w:val="24"/>
        </w:rPr>
      </w:pPr>
      <w:r w:rsidRPr="0009269C">
        <w:rPr>
          <w:rFonts w:cstheme="minorHAnsi"/>
          <w:b/>
          <w:bCs/>
          <w:sz w:val="24"/>
          <w:szCs w:val="24"/>
        </w:rPr>
        <w:t>Section 3.</w:t>
      </w:r>
      <w:r w:rsidRPr="0009269C">
        <w:rPr>
          <w:rFonts w:cstheme="minorHAnsi"/>
          <w:sz w:val="24"/>
          <w:szCs w:val="24"/>
        </w:rPr>
        <w:t xml:space="preserve"> </w:t>
      </w:r>
      <w:r w:rsidR="000D33C0" w:rsidRPr="0009269C">
        <w:rPr>
          <w:rFonts w:cstheme="minorHAnsi"/>
          <w:sz w:val="24"/>
          <w:szCs w:val="24"/>
        </w:rPr>
        <w:t xml:space="preserve"> </w:t>
      </w:r>
      <w:r w:rsidR="00761404" w:rsidRPr="0009269C">
        <w:rPr>
          <w:rFonts w:cstheme="minorHAnsi"/>
          <w:sz w:val="24"/>
          <w:szCs w:val="24"/>
          <w:u w:val="single"/>
        </w:rPr>
        <w:t xml:space="preserve">Movement in Areas Affected by </w:t>
      </w:r>
      <w:r w:rsidR="00FB198A" w:rsidRPr="0009269C">
        <w:rPr>
          <w:rFonts w:cstheme="minorHAnsi"/>
          <w:sz w:val="24"/>
          <w:szCs w:val="24"/>
          <w:u w:val="single"/>
        </w:rPr>
        <w:t>Storm</w:t>
      </w:r>
      <w:r w:rsidR="00761404" w:rsidRPr="0009269C">
        <w:rPr>
          <w:rFonts w:cstheme="minorHAnsi"/>
          <w:sz w:val="24"/>
          <w:szCs w:val="24"/>
        </w:rPr>
        <w:t xml:space="preserve">.  (1) </w:t>
      </w:r>
      <w:r w:rsidR="0060472B" w:rsidRPr="0009269C">
        <w:rPr>
          <w:rFonts w:cstheme="minorHAnsi"/>
          <w:sz w:val="24"/>
          <w:szCs w:val="24"/>
        </w:rPr>
        <w:t xml:space="preserve">The Chief of Police and his designees are authorized to prohibit, restrict, and/or place conditions on the movement of </w:t>
      </w:r>
      <w:proofErr w:type="gramStart"/>
      <w:r w:rsidR="0060472B" w:rsidRPr="0009269C">
        <w:rPr>
          <w:rFonts w:cstheme="minorHAnsi"/>
          <w:sz w:val="24"/>
          <w:szCs w:val="24"/>
        </w:rPr>
        <w:t>persons</w:t>
      </w:r>
      <w:proofErr w:type="gramEnd"/>
      <w:r w:rsidR="0060472B" w:rsidRPr="0009269C">
        <w:rPr>
          <w:rFonts w:cstheme="minorHAnsi"/>
          <w:sz w:val="24"/>
          <w:szCs w:val="24"/>
        </w:rPr>
        <w:t xml:space="preserve"> into areas damaged or affected by the </w:t>
      </w:r>
      <w:r w:rsidR="0058196D" w:rsidRPr="0009269C">
        <w:rPr>
          <w:rFonts w:cstheme="minorHAnsi"/>
          <w:sz w:val="24"/>
          <w:szCs w:val="24"/>
          <w:u w:val="single"/>
        </w:rPr>
        <w:t>(tornado/flood/</w:t>
      </w:r>
      <w:r w:rsidR="00FB198A" w:rsidRPr="0009269C">
        <w:rPr>
          <w:rFonts w:cstheme="minorHAnsi"/>
          <w:sz w:val="24"/>
          <w:szCs w:val="24"/>
          <w:u w:val="single"/>
        </w:rPr>
        <w:t>storm</w:t>
      </w:r>
      <w:r w:rsidR="0058196D" w:rsidRPr="0009269C">
        <w:rPr>
          <w:rFonts w:cstheme="minorHAnsi"/>
          <w:sz w:val="24"/>
          <w:szCs w:val="24"/>
          <w:u w:val="single"/>
        </w:rPr>
        <w:t>)</w:t>
      </w:r>
      <w:r w:rsidR="0060472B" w:rsidRPr="0009269C">
        <w:rPr>
          <w:rFonts w:cstheme="minorHAnsi"/>
          <w:sz w:val="24"/>
          <w:szCs w:val="24"/>
        </w:rPr>
        <w:t xml:space="preserve"> of</w:t>
      </w:r>
      <w:r w:rsidR="007F5533" w:rsidRPr="0009269C">
        <w:rPr>
          <w:rFonts w:cstheme="minorHAnsi"/>
          <w:sz w:val="24"/>
          <w:szCs w:val="24"/>
        </w:rPr>
        <w:t xml:space="preserve"> </w:t>
      </w:r>
      <w:proofErr w:type="gramStart"/>
      <w:r w:rsidR="00B60A0D" w:rsidRPr="0009269C">
        <w:rPr>
          <w:rFonts w:cstheme="minorHAnsi"/>
          <w:sz w:val="24"/>
          <w:szCs w:val="24"/>
          <w:u w:val="single"/>
        </w:rPr>
        <w:t xml:space="preserve">   </w:t>
      </w:r>
      <w:r w:rsidR="007F5533" w:rsidRPr="0009269C">
        <w:rPr>
          <w:rFonts w:cstheme="minorHAnsi"/>
          <w:sz w:val="24"/>
          <w:szCs w:val="24"/>
          <w:u w:val="single"/>
        </w:rPr>
        <w:t xml:space="preserve">(date)   </w:t>
      </w:r>
      <w:proofErr w:type="gramEnd"/>
      <w:r w:rsidR="0060472B" w:rsidRPr="0009269C">
        <w:rPr>
          <w:rFonts w:cstheme="minorHAnsi"/>
          <w:sz w:val="24"/>
          <w:szCs w:val="24"/>
        </w:rPr>
        <w:t>. The areas subject to such restrictions may be designated in any manner that gives reasonable notice, including without limitation by verbal command, the posting of sentries, fencing, caution tape, barricades, signs, or otherwise.</w:t>
      </w:r>
      <w:r w:rsidR="00C764C5" w:rsidRPr="0009269C">
        <w:rPr>
          <w:rFonts w:cstheme="minorHAnsi"/>
          <w:sz w:val="24"/>
          <w:szCs w:val="24"/>
        </w:rPr>
        <w:t xml:space="preserve">  </w:t>
      </w:r>
    </w:p>
    <w:p w14:paraId="02EC1BBF" w14:textId="77777777" w:rsidR="00B60A0D" w:rsidRPr="0009269C" w:rsidRDefault="00761404" w:rsidP="00C26541">
      <w:pPr>
        <w:spacing w:after="0" w:line="240" w:lineRule="auto"/>
        <w:ind w:firstLine="720"/>
        <w:jc w:val="both"/>
        <w:rPr>
          <w:rFonts w:cstheme="minorHAnsi"/>
        </w:rPr>
      </w:pPr>
      <w:r w:rsidRPr="0009269C">
        <w:rPr>
          <w:rFonts w:cstheme="minorHAnsi"/>
          <w:sz w:val="24"/>
          <w:szCs w:val="24"/>
        </w:rPr>
        <w:t xml:space="preserve">(2) </w:t>
      </w:r>
      <w:r w:rsidR="00C764C5" w:rsidRPr="0009269C">
        <w:rPr>
          <w:rFonts w:cstheme="minorHAnsi"/>
          <w:sz w:val="24"/>
          <w:szCs w:val="24"/>
        </w:rPr>
        <w:t xml:space="preserve">The Chief of Police may authorize law enforcement officers in the field to exercise discretion to allow entry of </w:t>
      </w:r>
      <w:proofErr w:type="gramStart"/>
      <w:r w:rsidR="00C764C5" w:rsidRPr="0009269C">
        <w:rPr>
          <w:rFonts w:cstheme="minorHAnsi"/>
          <w:sz w:val="24"/>
          <w:szCs w:val="24"/>
        </w:rPr>
        <w:t>persons</w:t>
      </w:r>
      <w:proofErr w:type="gramEnd"/>
      <w:r w:rsidR="00C764C5" w:rsidRPr="0009269C">
        <w:rPr>
          <w:rFonts w:cstheme="minorHAnsi"/>
          <w:sz w:val="24"/>
          <w:szCs w:val="24"/>
        </w:rPr>
        <w:t xml:space="preserve"> into such restricted areas when</w:t>
      </w:r>
      <w:r w:rsidR="002F23C6" w:rsidRPr="0009269C">
        <w:rPr>
          <w:rFonts w:cstheme="minorHAnsi"/>
          <w:sz w:val="24"/>
          <w:szCs w:val="24"/>
        </w:rPr>
        <w:t xml:space="preserve"> there is reason to believe good cause exists, or to allow such entry under terms or conditions that the Chief reasonably imposes.</w:t>
      </w:r>
      <w:r w:rsidR="00C26541" w:rsidRPr="0009269C">
        <w:rPr>
          <w:rFonts w:cstheme="minorHAnsi"/>
        </w:rPr>
        <w:t xml:space="preserve"> </w:t>
      </w:r>
    </w:p>
    <w:p w14:paraId="3DCC8495" w14:textId="00F29493" w:rsidR="00CC34F5" w:rsidRPr="0009269C" w:rsidRDefault="00B60A0D" w:rsidP="00C26541">
      <w:pPr>
        <w:spacing w:after="0" w:line="240" w:lineRule="auto"/>
        <w:ind w:firstLine="720"/>
        <w:jc w:val="both"/>
        <w:rPr>
          <w:rFonts w:cstheme="minorHAnsi"/>
          <w:sz w:val="24"/>
          <w:szCs w:val="24"/>
        </w:rPr>
      </w:pPr>
      <w:r w:rsidRPr="0009269C">
        <w:rPr>
          <w:rFonts w:cstheme="minorHAnsi"/>
        </w:rPr>
        <w:t xml:space="preserve">(3) </w:t>
      </w:r>
      <w:r w:rsidR="00C26541" w:rsidRPr="0009269C">
        <w:rPr>
          <w:rFonts w:cstheme="minorHAnsi"/>
          <w:sz w:val="24"/>
          <w:szCs w:val="24"/>
        </w:rPr>
        <w:t>The exercise of this authority may be for any lawful purpose, including without limitation to protect public health, safety, and welfare; to minimize the risk of injury to persons or property; to prevent or decrease the opportunity for criminal activity; to keep areas clear for persons working in disaster response; and/or as may otherwise be reasonably necessary.</w:t>
      </w:r>
    </w:p>
    <w:p w14:paraId="6A072E2E" w14:textId="77777777" w:rsidR="00CC34F5" w:rsidRPr="0009269C" w:rsidRDefault="00CC34F5" w:rsidP="00B1296A">
      <w:pPr>
        <w:spacing w:after="0" w:line="240" w:lineRule="auto"/>
        <w:ind w:firstLine="720"/>
        <w:jc w:val="both"/>
        <w:rPr>
          <w:rFonts w:cstheme="minorHAnsi"/>
          <w:sz w:val="24"/>
          <w:szCs w:val="24"/>
        </w:rPr>
      </w:pPr>
    </w:p>
    <w:p w14:paraId="6A952159" w14:textId="6D783B75" w:rsidR="00CC34F5" w:rsidRPr="0009269C" w:rsidRDefault="00CC34F5" w:rsidP="00B1296A">
      <w:pPr>
        <w:spacing w:after="0" w:line="240" w:lineRule="auto"/>
        <w:ind w:firstLine="720"/>
        <w:jc w:val="both"/>
        <w:rPr>
          <w:rFonts w:cstheme="minorHAnsi"/>
          <w:sz w:val="24"/>
          <w:szCs w:val="24"/>
        </w:rPr>
      </w:pPr>
      <w:r w:rsidRPr="0009269C">
        <w:rPr>
          <w:rFonts w:cstheme="minorHAnsi"/>
          <w:b/>
          <w:bCs/>
          <w:sz w:val="24"/>
          <w:szCs w:val="24"/>
        </w:rPr>
        <w:t xml:space="preserve">Section </w:t>
      </w:r>
      <w:r w:rsidR="00843888" w:rsidRPr="0009269C">
        <w:rPr>
          <w:rFonts w:cstheme="minorHAnsi"/>
          <w:b/>
          <w:bCs/>
          <w:sz w:val="24"/>
          <w:szCs w:val="24"/>
        </w:rPr>
        <w:t>4</w:t>
      </w:r>
      <w:r w:rsidRPr="0009269C">
        <w:rPr>
          <w:rFonts w:cstheme="minorHAnsi"/>
          <w:b/>
          <w:bCs/>
          <w:sz w:val="24"/>
          <w:szCs w:val="24"/>
        </w:rPr>
        <w:t>.</w:t>
      </w:r>
      <w:r w:rsidRPr="0009269C">
        <w:rPr>
          <w:rFonts w:cstheme="minorHAnsi"/>
          <w:sz w:val="24"/>
          <w:szCs w:val="24"/>
        </w:rPr>
        <w:t xml:space="preserve"> Notice of this Declaration will be promptly communicated to the City Council, and the Order will be filed with the Office of the City Recorder.</w:t>
      </w:r>
    </w:p>
    <w:p w14:paraId="762D32A3" w14:textId="77777777" w:rsidR="00CC34F5" w:rsidRPr="0009269C" w:rsidRDefault="00CC34F5" w:rsidP="00B1296A">
      <w:pPr>
        <w:spacing w:after="0" w:line="240" w:lineRule="auto"/>
        <w:ind w:firstLine="720"/>
        <w:jc w:val="both"/>
        <w:rPr>
          <w:rFonts w:cstheme="minorHAnsi"/>
          <w:sz w:val="24"/>
          <w:szCs w:val="24"/>
        </w:rPr>
      </w:pPr>
    </w:p>
    <w:p w14:paraId="3EFC9937" w14:textId="35A1B7C0" w:rsidR="00CC34F5" w:rsidRPr="0009269C" w:rsidRDefault="00CC34F5" w:rsidP="00B1296A">
      <w:pPr>
        <w:spacing w:after="0" w:line="240" w:lineRule="auto"/>
        <w:ind w:firstLine="720"/>
        <w:jc w:val="both"/>
        <w:rPr>
          <w:rFonts w:cstheme="minorHAnsi"/>
          <w:sz w:val="24"/>
          <w:szCs w:val="24"/>
        </w:rPr>
      </w:pPr>
      <w:r w:rsidRPr="0009269C">
        <w:rPr>
          <w:rFonts w:cstheme="minorHAnsi"/>
          <w:b/>
          <w:bCs/>
          <w:sz w:val="24"/>
          <w:szCs w:val="24"/>
        </w:rPr>
        <w:t xml:space="preserve">Section </w:t>
      </w:r>
      <w:r w:rsidR="00843888" w:rsidRPr="0009269C">
        <w:rPr>
          <w:rFonts w:cstheme="minorHAnsi"/>
          <w:b/>
          <w:bCs/>
          <w:sz w:val="24"/>
          <w:szCs w:val="24"/>
        </w:rPr>
        <w:t>5</w:t>
      </w:r>
      <w:r w:rsidRPr="0009269C">
        <w:rPr>
          <w:rFonts w:cstheme="minorHAnsi"/>
          <w:b/>
          <w:bCs/>
          <w:sz w:val="24"/>
          <w:szCs w:val="24"/>
        </w:rPr>
        <w:t>.</w:t>
      </w:r>
      <w:r w:rsidRPr="0009269C">
        <w:rPr>
          <w:rFonts w:cstheme="minorHAnsi"/>
          <w:sz w:val="24"/>
          <w:szCs w:val="24"/>
        </w:rPr>
        <w:t xml:space="preserve"> This Declaration is valid and effective immediately for a period not to exceed seven days and may be incrementally extended for additional seven-day periods as deemed necessary.</w:t>
      </w:r>
    </w:p>
    <w:p w14:paraId="2C633C22" w14:textId="77777777" w:rsidR="00CC34F5" w:rsidRPr="0009269C" w:rsidRDefault="00CC34F5" w:rsidP="00B1296A">
      <w:pPr>
        <w:spacing w:after="0" w:line="240" w:lineRule="auto"/>
        <w:ind w:firstLine="720"/>
        <w:jc w:val="both"/>
        <w:rPr>
          <w:rFonts w:cstheme="minorHAnsi"/>
          <w:sz w:val="24"/>
          <w:szCs w:val="24"/>
        </w:rPr>
      </w:pPr>
    </w:p>
    <w:p w14:paraId="7606B798" w14:textId="5361E7B2" w:rsidR="00CC34F5" w:rsidRPr="0009269C" w:rsidRDefault="00CC34F5" w:rsidP="00F66FCF">
      <w:pPr>
        <w:spacing w:after="0" w:line="240" w:lineRule="auto"/>
        <w:jc w:val="both"/>
        <w:rPr>
          <w:rFonts w:cstheme="minorHAnsi"/>
          <w:b/>
          <w:bCs/>
          <w:sz w:val="24"/>
          <w:szCs w:val="24"/>
        </w:rPr>
      </w:pPr>
      <w:r w:rsidRPr="0009269C">
        <w:rPr>
          <w:rFonts w:cstheme="minorHAnsi"/>
          <w:b/>
          <w:bCs/>
          <w:sz w:val="24"/>
          <w:szCs w:val="24"/>
        </w:rPr>
        <w:t xml:space="preserve">Issued and ordered this the ___ day </w:t>
      </w:r>
      <w:proofErr w:type="gramStart"/>
      <w:r w:rsidRPr="0009269C">
        <w:rPr>
          <w:rFonts w:cstheme="minorHAnsi"/>
          <w:b/>
          <w:bCs/>
          <w:sz w:val="24"/>
          <w:szCs w:val="24"/>
        </w:rPr>
        <w:t xml:space="preserve">of </w:t>
      </w:r>
      <w:r w:rsidR="004D2F42" w:rsidRPr="0009269C">
        <w:rPr>
          <w:rFonts w:cstheme="minorHAnsi"/>
          <w:b/>
          <w:bCs/>
          <w:sz w:val="24"/>
          <w:szCs w:val="24"/>
        </w:rPr>
        <w:t xml:space="preserve"> _</w:t>
      </w:r>
      <w:proofErr w:type="gramEnd"/>
      <w:r w:rsidR="004D2F42" w:rsidRPr="0009269C">
        <w:rPr>
          <w:rFonts w:cstheme="minorHAnsi"/>
          <w:b/>
          <w:bCs/>
          <w:sz w:val="24"/>
          <w:szCs w:val="24"/>
        </w:rPr>
        <w:t>______ 20__</w:t>
      </w:r>
      <w:r w:rsidRPr="0009269C">
        <w:rPr>
          <w:rFonts w:cstheme="minorHAnsi"/>
          <w:b/>
          <w:bCs/>
          <w:sz w:val="24"/>
          <w:szCs w:val="24"/>
        </w:rPr>
        <w:t xml:space="preserve">, pursuant to </w:t>
      </w:r>
      <w:r w:rsidRPr="0009269C">
        <w:rPr>
          <w:rFonts w:cstheme="minorHAnsi"/>
          <w:b/>
          <w:bCs/>
          <w:sz w:val="24"/>
          <w:szCs w:val="24"/>
          <w:u w:val="single"/>
        </w:rPr>
        <w:t>Tennessee Code Annotated</w:t>
      </w:r>
      <w:r w:rsidRPr="0009269C">
        <w:rPr>
          <w:rFonts w:cstheme="minorHAnsi"/>
          <w:b/>
          <w:bCs/>
          <w:sz w:val="24"/>
          <w:szCs w:val="24"/>
        </w:rPr>
        <w:t xml:space="preserve"> § 58-2-110 and </w:t>
      </w:r>
      <w:r w:rsidRPr="0009269C">
        <w:rPr>
          <w:rFonts w:cstheme="minorHAnsi"/>
          <w:b/>
          <w:bCs/>
          <w:sz w:val="24"/>
          <w:szCs w:val="24"/>
          <w:u w:val="single"/>
        </w:rPr>
        <w:t>Tennessee Code Annotated</w:t>
      </w:r>
      <w:r w:rsidRPr="0009269C">
        <w:rPr>
          <w:rFonts w:cstheme="minorHAnsi"/>
          <w:b/>
          <w:bCs/>
          <w:sz w:val="24"/>
          <w:szCs w:val="24"/>
        </w:rPr>
        <w:t xml:space="preserve"> § 58-8-104. </w:t>
      </w:r>
    </w:p>
    <w:p w14:paraId="7ABE3ADA" w14:textId="77777777" w:rsidR="00CC34F5" w:rsidRPr="0009269C" w:rsidRDefault="00CC34F5" w:rsidP="00B1296A">
      <w:pPr>
        <w:spacing w:after="0" w:line="240" w:lineRule="auto"/>
        <w:ind w:firstLine="720"/>
        <w:jc w:val="both"/>
        <w:rPr>
          <w:rFonts w:cstheme="minorHAnsi"/>
          <w:sz w:val="24"/>
          <w:szCs w:val="24"/>
        </w:rPr>
      </w:pPr>
    </w:p>
    <w:p w14:paraId="6EE4A81E" w14:textId="77777777" w:rsidR="00CC34F5" w:rsidRPr="0009269C" w:rsidRDefault="00CC34F5" w:rsidP="00B1296A">
      <w:pPr>
        <w:spacing w:after="0" w:line="240" w:lineRule="auto"/>
        <w:ind w:firstLine="720"/>
        <w:jc w:val="both"/>
        <w:rPr>
          <w:rFonts w:cstheme="minorHAnsi"/>
          <w:sz w:val="24"/>
          <w:szCs w:val="24"/>
        </w:rPr>
      </w:pPr>
      <w:r w:rsidRPr="0009269C">
        <w:rPr>
          <w:rFonts w:cstheme="minorHAnsi"/>
          <w:sz w:val="24"/>
          <w:szCs w:val="24"/>
        </w:rPr>
        <w:tab/>
      </w:r>
      <w:r w:rsidRPr="0009269C">
        <w:rPr>
          <w:rFonts w:cstheme="minorHAnsi"/>
          <w:sz w:val="24"/>
          <w:szCs w:val="24"/>
        </w:rPr>
        <w:tab/>
      </w:r>
      <w:r w:rsidRPr="0009269C">
        <w:rPr>
          <w:rFonts w:cstheme="minorHAnsi"/>
          <w:sz w:val="24"/>
          <w:szCs w:val="24"/>
        </w:rPr>
        <w:tab/>
      </w:r>
      <w:r w:rsidRPr="0009269C">
        <w:rPr>
          <w:rFonts w:cstheme="minorHAnsi"/>
          <w:sz w:val="24"/>
          <w:szCs w:val="24"/>
        </w:rPr>
        <w:tab/>
      </w:r>
    </w:p>
    <w:p w14:paraId="55126887" w14:textId="251F0FC5" w:rsidR="00CC34F5" w:rsidRPr="0009269C" w:rsidRDefault="00CC34F5" w:rsidP="00B1296A">
      <w:pPr>
        <w:spacing w:after="0" w:line="240" w:lineRule="auto"/>
        <w:jc w:val="both"/>
        <w:rPr>
          <w:rFonts w:cstheme="minorHAnsi"/>
          <w:sz w:val="24"/>
          <w:szCs w:val="24"/>
        </w:rPr>
      </w:pPr>
      <w:r w:rsidRPr="0009269C">
        <w:rPr>
          <w:rFonts w:cstheme="minorHAnsi"/>
          <w:sz w:val="24"/>
          <w:szCs w:val="24"/>
        </w:rPr>
        <w:t xml:space="preserve">Ordered this ____ day of </w:t>
      </w:r>
      <w:r w:rsidR="0060472B" w:rsidRPr="0009269C">
        <w:rPr>
          <w:rFonts w:cstheme="minorHAnsi"/>
          <w:sz w:val="24"/>
          <w:szCs w:val="24"/>
        </w:rPr>
        <w:t>_____________</w:t>
      </w:r>
      <w:r w:rsidRPr="0009269C">
        <w:rPr>
          <w:rFonts w:cstheme="minorHAnsi"/>
          <w:sz w:val="24"/>
          <w:szCs w:val="24"/>
        </w:rPr>
        <w:t xml:space="preserve"> 20</w:t>
      </w:r>
      <w:r w:rsidR="0060472B" w:rsidRPr="0009269C">
        <w:rPr>
          <w:rFonts w:cstheme="minorHAnsi"/>
          <w:sz w:val="24"/>
          <w:szCs w:val="24"/>
        </w:rPr>
        <w:t>__</w:t>
      </w:r>
      <w:r w:rsidRPr="0009269C">
        <w:rPr>
          <w:rFonts w:cstheme="minorHAnsi"/>
          <w:sz w:val="24"/>
          <w:szCs w:val="24"/>
        </w:rPr>
        <w:t>.</w:t>
      </w:r>
    </w:p>
    <w:p w14:paraId="3E40F6F5" w14:textId="77777777" w:rsidR="00CC34F5" w:rsidRPr="0009269C" w:rsidRDefault="00CC34F5" w:rsidP="00B1296A">
      <w:pPr>
        <w:spacing w:after="0" w:line="240" w:lineRule="auto"/>
        <w:jc w:val="both"/>
        <w:rPr>
          <w:rFonts w:cstheme="minorHAnsi"/>
          <w:sz w:val="24"/>
          <w:szCs w:val="24"/>
        </w:rPr>
      </w:pPr>
    </w:p>
    <w:p w14:paraId="5D4EEEC4" w14:textId="77777777" w:rsidR="00CC34F5" w:rsidRPr="0009269C" w:rsidRDefault="00CC34F5" w:rsidP="00B1296A">
      <w:pPr>
        <w:spacing w:after="0" w:line="240" w:lineRule="auto"/>
        <w:jc w:val="both"/>
        <w:rPr>
          <w:rFonts w:cstheme="minorHAnsi"/>
          <w:sz w:val="24"/>
          <w:szCs w:val="24"/>
        </w:rPr>
      </w:pPr>
    </w:p>
    <w:p w14:paraId="382AC645" w14:textId="4593AB26" w:rsidR="00CC34F5" w:rsidRPr="0009269C" w:rsidRDefault="00CC34F5" w:rsidP="00B1296A">
      <w:pPr>
        <w:spacing w:after="0" w:line="240" w:lineRule="auto"/>
        <w:jc w:val="both"/>
        <w:rPr>
          <w:rFonts w:cstheme="minorHAnsi"/>
          <w:sz w:val="24"/>
          <w:szCs w:val="24"/>
        </w:rPr>
      </w:pPr>
      <w:r w:rsidRPr="0009269C">
        <w:rPr>
          <w:rFonts w:cstheme="minorHAnsi"/>
          <w:sz w:val="24"/>
          <w:szCs w:val="24"/>
        </w:rPr>
        <w:t>___________________________</w:t>
      </w:r>
    </w:p>
    <w:p w14:paraId="5C052293" w14:textId="0457F0DD" w:rsidR="00CC34F5" w:rsidRPr="0009269C" w:rsidRDefault="00CC34F5" w:rsidP="00B1296A">
      <w:pPr>
        <w:spacing w:after="0" w:line="240" w:lineRule="auto"/>
        <w:jc w:val="both"/>
        <w:rPr>
          <w:rFonts w:cstheme="minorHAnsi"/>
          <w:sz w:val="24"/>
          <w:szCs w:val="24"/>
        </w:rPr>
      </w:pPr>
      <w:r w:rsidRPr="0009269C">
        <w:rPr>
          <w:rFonts w:cstheme="minorHAnsi"/>
          <w:sz w:val="24"/>
          <w:szCs w:val="24"/>
        </w:rPr>
        <w:t>(Mayor Name)</w:t>
      </w:r>
    </w:p>
    <w:p w14:paraId="4D2F5965" w14:textId="159E3EC2" w:rsidR="00277DBA" w:rsidRPr="0009269C" w:rsidRDefault="00CC34F5" w:rsidP="00B1296A">
      <w:pPr>
        <w:spacing w:after="0" w:line="240" w:lineRule="auto"/>
        <w:jc w:val="both"/>
        <w:rPr>
          <w:rFonts w:cstheme="minorHAnsi"/>
          <w:sz w:val="24"/>
          <w:szCs w:val="24"/>
        </w:rPr>
      </w:pPr>
      <w:r w:rsidRPr="0009269C">
        <w:rPr>
          <w:rFonts w:cstheme="minorHAnsi"/>
          <w:sz w:val="24"/>
          <w:szCs w:val="24"/>
        </w:rPr>
        <w:t>(City) Mayor</w:t>
      </w:r>
    </w:p>
    <w:sectPr w:rsidR="00277DBA" w:rsidRPr="0009269C" w:rsidSect="0009269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D0D93"/>
    <w:multiLevelType w:val="hybridMultilevel"/>
    <w:tmpl w:val="FCF60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34624"/>
    <w:multiLevelType w:val="hybridMultilevel"/>
    <w:tmpl w:val="4E1CF73A"/>
    <w:lvl w:ilvl="0" w:tplc="8146F5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05660">
    <w:abstractNumId w:val="0"/>
  </w:num>
  <w:num w:numId="2" w16cid:durableId="668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F5"/>
    <w:rsid w:val="00087F2A"/>
    <w:rsid w:val="0009269C"/>
    <w:rsid w:val="000A5F7B"/>
    <w:rsid w:val="000D33C0"/>
    <w:rsid w:val="00121BC0"/>
    <w:rsid w:val="00127934"/>
    <w:rsid w:val="00254CD2"/>
    <w:rsid w:val="00277DBA"/>
    <w:rsid w:val="002826A0"/>
    <w:rsid w:val="002F23C6"/>
    <w:rsid w:val="00443E46"/>
    <w:rsid w:val="00443FBA"/>
    <w:rsid w:val="00491932"/>
    <w:rsid w:val="004D2F42"/>
    <w:rsid w:val="00500EA7"/>
    <w:rsid w:val="005161B5"/>
    <w:rsid w:val="005422CD"/>
    <w:rsid w:val="00574225"/>
    <w:rsid w:val="0058196D"/>
    <w:rsid w:val="005F2397"/>
    <w:rsid w:val="0060472B"/>
    <w:rsid w:val="006205B1"/>
    <w:rsid w:val="00655209"/>
    <w:rsid w:val="006E567E"/>
    <w:rsid w:val="00744C98"/>
    <w:rsid w:val="00761404"/>
    <w:rsid w:val="007B211A"/>
    <w:rsid w:val="007F5533"/>
    <w:rsid w:val="008122DE"/>
    <w:rsid w:val="00843888"/>
    <w:rsid w:val="00845EEA"/>
    <w:rsid w:val="008F4F4D"/>
    <w:rsid w:val="009251A2"/>
    <w:rsid w:val="009B00AE"/>
    <w:rsid w:val="00A92E09"/>
    <w:rsid w:val="00B1296A"/>
    <w:rsid w:val="00B60A0D"/>
    <w:rsid w:val="00BB135B"/>
    <w:rsid w:val="00C14420"/>
    <w:rsid w:val="00C26541"/>
    <w:rsid w:val="00C66C38"/>
    <w:rsid w:val="00C764C5"/>
    <w:rsid w:val="00C9616E"/>
    <w:rsid w:val="00CC34F5"/>
    <w:rsid w:val="00DB3F9F"/>
    <w:rsid w:val="00EF344E"/>
    <w:rsid w:val="00F66FCF"/>
    <w:rsid w:val="00FB198A"/>
    <w:rsid w:val="00FD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B6D8"/>
  <w15:chartTrackingRefBased/>
  <w15:docId w15:val="{CB687FE5-C6ED-4C3B-BFCA-599F67A7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532816EA687340BD2DD9D2CD3DC67C" ma:contentTypeVersion="13" ma:contentTypeDescription="Create a new document." ma:contentTypeScope="" ma:versionID="ad9ea4d51e5d5309c88e3bb87f2f230a">
  <xsd:schema xmlns:xsd="http://www.w3.org/2001/XMLSchema" xmlns:xs="http://www.w3.org/2001/XMLSchema" xmlns:p="http://schemas.microsoft.com/office/2006/metadata/properties" xmlns:ns3="2d28e6cb-adf3-4102-82b6-47f3bd0313b0" xmlns:ns4="ac60b63d-0bc9-42fa-b0c2-6b4820c8acf8" targetNamespace="http://schemas.microsoft.com/office/2006/metadata/properties" ma:root="true" ma:fieldsID="00851e32e6b0878f42f5bbbd33768c95" ns3:_="" ns4:_="">
    <xsd:import namespace="2d28e6cb-adf3-4102-82b6-47f3bd0313b0"/>
    <xsd:import namespace="ac60b63d-0bc9-42fa-b0c2-6b4820c8acf8"/>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8e6cb-adf3-4102-82b6-47f3bd0313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b63d-0bc9-42fa-b0c2-6b4820c8acf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16CBE-175C-4E44-BFF7-7942F7F0B6AB}">
  <ds:schemaRefs>
    <ds:schemaRef ds:uri="http://schemas.microsoft.com/sharepoint/v3/contenttype/forms"/>
  </ds:schemaRefs>
</ds:datastoreItem>
</file>

<file path=customXml/itemProps2.xml><?xml version="1.0" encoding="utf-8"?>
<ds:datastoreItem xmlns:ds="http://schemas.openxmlformats.org/officeDocument/2006/customXml" ds:itemID="{5F953D8B-FBC5-458E-BA4D-04736D58666A}">
  <ds:schemaRefs>
    <ds:schemaRef ds:uri="http://schemas.openxmlformats.org/officeDocument/2006/bibliography"/>
  </ds:schemaRefs>
</ds:datastoreItem>
</file>

<file path=customXml/itemProps3.xml><?xml version="1.0" encoding="utf-8"?>
<ds:datastoreItem xmlns:ds="http://schemas.openxmlformats.org/officeDocument/2006/customXml" ds:itemID="{EDD80B65-11AA-45F2-A127-6EFB9744EC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0D69F2-8E25-4C7B-938E-504B06374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8e6cb-adf3-4102-82b6-47f3bd0313b0"/>
    <ds:schemaRef ds:uri="ac60b63d-0bc9-42fa-b0c2-6b4820c8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745</Words>
  <Characters>4071</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Stephanie</dc:creator>
  <cp:keywords/>
  <dc:description/>
  <cp:lastModifiedBy>O'Hara, Stephanie</cp:lastModifiedBy>
  <cp:revision>44</cp:revision>
  <dcterms:created xsi:type="dcterms:W3CDTF">2025-11-14T16:45:00Z</dcterms:created>
  <dcterms:modified xsi:type="dcterms:W3CDTF">2025-12-18T04:02:00Z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0x010100F8532816EA687340BD2DD9D2CD3DC67C</vt:lpwstr>
  </property>
</Properties>
</file>