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9ED6C" w14:textId="77777777" w:rsidR="00FB6498" w:rsidRPr="00F23E64" w:rsidRDefault="00FB6498">
      <w:pPr>
        <w:rPr>
          <w:rFonts w:ascii="Times New Roman" w:hAnsi="Times New Roman" w:cs="Times New Roman"/>
          <w:sz w:val="16"/>
          <w:szCs w:val="16"/>
        </w:rPr>
      </w:pPr>
    </w:p>
    <w:p w14:paraId="0541233D" w14:textId="5385E400" w:rsidR="004C56FB" w:rsidRDefault="004C56FB">
      <w:pPr>
        <w:rPr>
          <w:rFonts w:ascii="Sentinel Book" w:hAnsi="Sentinel Book" w:cs="Times New Roman"/>
        </w:rPr>
      </w:pPr>
      <w:r w:rsidRPr="00AB40F3">
        <w:rPr>
          <w:rFonts w:ascii="Sentinel Book" w:hAnsi="Sentinel Book" w:cs="Times New Roman"/>
          <w:b/>
          <w:bCs/>
        </w:rPr>
        <w:t>Applicant Name (Print)</w:t>
      </w:r>
      <w:r>
        <w:rPr>
          <w:rFonts w:ascii="Sentinel Book" w:hAnsi="Sentinel Book" w:cs="Times New Roman"/>
        </w:rPr>
        <w:t xml:space="preserve">: _______________________________________________________________ </w:t>
      </w:r>
    </w:p>
    <w:p w14:paraId="060508DA" w14:textId="77777777" w:rsidR="004C56FB" w:rsidRPr="0093025E" w:rsidRDefault="004C56FB">
      <w:pPr>
        <w:rPr>
          <w:rFonts w:ascii="Sentinel Book" w:hAnsi="Sentinel Book" w:cs="Times New Roman"/>
          <w:szCs w:val="24"/>
        </w:rPr>
      </w:pPr>
    </w:p>
    <w:p w14:paraId="6843C625" w14:textId="12C3D893" w:rsidR="00944FE1" w:rsidRPr="002D14DF" w:rsidRDefault="00FB6498">
      <w:pPr>
        <w:rPr>
          <w:rFonts w:ascii="Sentinel Book" w:hAnsi="Sentinel Book" w:cs="Times New Roman"/>
        </w:rPr>
      </w:pPr>
      <w:r w:rsidRPr="002D14DF">
        <w:rPr>
          <w:rFonts w:ascii="Sentinel Book" w:hAnsi="Sentinel Book" w:cs="Times New Roman"/>
        </w:rPr>
        <w:t xml:space="preserve">You </w:t>
      </w:r>
      <w:r w:rsidR="00F36F2C">
        <w:rPr>
          <w:rFonts w:ascii="Sentinel Book" w:hAnsi="Sentinel Book" w:cs="Times New Roman"/>
        </w:rPr>
        <w:t>have been offered</w:t>
      </w:r>
      <w:r w:rsidRPr="002D14DF">
        <w:rPr>
          <w:rFonts w:ascii="Sentinel Book" w:hAnsi="Sentinel Book" w:cs="Times New Roman"/>
        </w:rPr>
        <w:t xml:space="preserve"> employment with the</w:t>
      </w:r>
      <w:r w:rsidR="00DA4035">
        <w:rPr>
          <w:rFonts w:ascii="Sentinel Book" w:hAnsi="Sentinel Book" w:cs="Times New Roman"/>
        </w:rPr>
        <w:t xml:space="preserve"> City/Town of </w:t>
      </w:r>
      <w:r w:rsidRPr="002D14DF">
        <w:rPr>
          <w:rFonts w:ascii="Sentinel Book" w:hAnsi="Sentinel Book" w:cs="Times New Roman"/>
        </w:rPr>
        <w:t xml:space="preserve">_____________________ pending </w:t>
      </w:r>
      <w:r w:rsidR="00372B64">
        <w:rPr>
          <w:rFonts w:ascii="Sentinel Book" w:hAnsi="Sentinel Book" w:cs="Times New Roman"/>
        </w:rPr>
        <w:t>a fire</w:t>
      </w:r>
      <w:r w:rsidR="000A6995">
        <w:rPr>
          <w:rFonts w:ascii="Sentinel Book" w:hAnsi="Sentinel Book" w:cs="Times New Roman"/>
        </w:rPr>
        <w:t>-</w:t>
      </w:r>
      <w:r w:rsidR="00372B64">
        <w:rPr>
          <w:rFonts w:ascii="Sentinel Book" w:hAnsi="Sentinel Book" w:cs="Times New Roman"/>
        </w:rPr>
        <w:t>for</w:t>
      </w:r>
      <w:r w:rsidR="000A6995">
        <w:rPr>
          <w:rFonts w:ascii="Sentinel Book" w:hAnsi="Sentinel Book" w:cs="Times New Roman"/>
        </w:rPr>
        <w:t>-</w:t>
      </w:r>
      <w:r w:rsidR="00372B64">
        <w:rPr>
          <w:rFonts w:ascii="Sentinel Book" w:hAnsi="Sentinel Book" w:cs="Times New Roman"/>
        </w:rPr>
        <w:t>duty status from this</w:t>
      </w:r>
      <w:r w:rsidRPr="002D14DF">
        <w:rPr>
          <w:rFonts w:ascii="Sentinel Book" w:hAnsi="Sentinel Book" w:cs="Times New Roman"/>
        </w:rPr>
        <w:t xml:space="preserve"> pre-employment physical medical examination.</w:t>
      </w:r>
      <w:r w:rsidR="00D10D1F">
        <w:rPr>
          <w:rFonts w:ascii="Sentinel Book" w:hAnsi="Sentinel Book" w:cs="Times New Roman"/>
        </w:rPr>
        <w:t xml:space="preserve"> As a part of this physical medical exam</w:t>
      </w:r>
      <w:r w:rsidR="003E299B">
        <w:rPr>
          <w:rFonts w:ascii="Sentinel Book" w:hAnsi="Sentinel Book" w:cs="Times New Roman"/>
        </w:rPr>
        <w:t xml:space="preserve">, we </w:t>
      </w:r>
      <w:r w:rsidR="00FF5527">
        <w:rPr>
          <w:rFonts w:ascii="Sentinel Book" w:hAnsi="Sentinel Book" w:cs="Times New Roman"/>
        </w:rPr>
        <w:t xml:space="preserve">offer the following cancer screenings </w:t>
      </w:r>
      <w:r w:rsidR="003E299B">
        <w:rPr>
          <w:rFonts w:ascii="Sentinel Book" w:hAnsi="Sentinel Book" w:cs="Times New Roman"/>
        </w:rPr>
        <w:t>to comply with Tennessee</w:t>
      </w:r>
      <w:r w:rsidR="00533DC9">
        <w:rPr>
          <w:rFonts w:ascii="Sentinel Book" w:hAnsi="Sentinel Book" w:cs="Times New Roman"/>
        </w:rPr>
        <w:t>’s</w:t>
      </w:r>
      <w:r w:rsidR="003E299B">
        <w:rPr>
          <w:rFonts w:ascii="Sentinel Book" w:hAnsi="Sentinel Book" w:cs="Times New Roman"/>
        </w:rPr>
        <w:t xml:space="preserve"> Barry Brady Act. Cancer screenings are not meant for </w:t>
      </w:r>
      <w:r w:rsidR="00533DC9">
        <w:rPr>
          <w:rFonts w:ascii="Sentinel Book" w:hAnsi="Sentinel Book" w:cs="Times New Roman"/>
        </w:rPr>
        <w:t>hiring decisions,</w:t>
      </w:r>
      <w:r w:rsidR="003E299B">
        <w:rPr>
          <w:rFonts w:ascii="Sentinel Book" w:hAnsi="Sentinel Book" w:cs="Times New Roman"/>
        </w:rPr>
        <w:t xml:space="preserve"> but only to comply with the Act.</w:t>
      </w:r>
    </w:p>
    <w:p w14:paraId="31655FC9" w14:textId="19186FA6" w:rsidR="00FB6498" w:rsidRPr="002D14DF" w:rsidRDefault="00FB6498">
      <w:pPr>
        <w:rPr>
          <w:rFonts w:ascii="Sentinel Book" w:hAnsi="Sentinel Book" w:cs="Times New Roman"/>
        </w:rPr>
      </w:pPr>
    </w:p>
    <w:p w14:paraId="1C31B946" w14:textId="11E4925B" w:rsidR="00236E32" w:rsidRPr="002D14DF" w:rsidRDefault="00FB6498">
      <w:pPr>
        <w:rPr>
          <w:rStyle w:val="ssparacontent"/>
          <w:rFonts w:ascii="Sentinel Book" w:hAnsi="Sentinel Book" w:cs="Times New Roman"/>
          <w:color w:val="000000" w:themeColor="text1"/>
          <w:bdr w:val="none" w:sz="0" w:space="0" w:color="auto" w:frame="1"/>
        </w:rPr>
      </w:pPr>
      <w:r w:rsidRPr="002D14DF">
        <w:rPr>
          <w:rFonts w:ascii="Sentinel Book" w:hAnsi="Sentinel Book" w:cs="Times New Roman"/>
        </w:rPr>
        <w:t>Ten</w:t>
      </w:r>
      <w:r w:rsidRPr="002D14DF">
        <w:rPr>
          <w:rFonts w:ascii="Sentinel Book" w:hAnsi="Sentinel Book" w:cs="Times New Roman"/>
          <w:color w:val="000000" w:themeColor="text1"/>
        </w:rPr>
        <w:t>nessee’s Barry Brady Act</w:t>
      </w:r>
      <w:r w:rsidR="00D0703C">
        <w:rPr>
          <w:rFonts w:ascii="Sentinel Book" w:hAnsi="Sentinel Book" w:cs="Times New Roman"/>
          <w:color w:val="000000" w:themeColor="text1"/>
        </w:rPr>
        <w:t xml:space="preserve"> (Act)</w:t>
      </w:r>
      <w:r w:rsidR="00FE479E">
        <w:rPr>
          <w:rFonts w:ascii="Sentinel Book" w:hAnsi="Sentinel Book" w:cs="Times New Roman"/>
          <w:color w:val="000000" w:themeColor="text1"/>
        </w:rPr>
        <w:t xml:space="preserve"> </w:t>
      </w:r>
      <w:r w:rsidRPr="002D14DF">
        <w:rPr>
          <w:rFonts w:ascii="Sentinel Book" w:hAnsi="Sentinel Book" w:cs="Times New Roman"/>
          <w:color w:val="000000" w:themeColor="text1"/>
        </w:rPr>
        <w:t xml:space="preserve">establishes a rebuttable presumption that </w:t>
      </w:r>
      <w:r w:rsidR="00E84311" w:rsidRPr="002D14DF">
        <w:rPr>
          <w:rFonts w:ascii="Sentinel Book" w:hAnsi="Sentinel Book" w:cs="Times New Roman"/>
          <w:color w:val="000000" w:themeColor="text1"/>
        </w:rPr>
        <w:t xml:space="preserve">if </w:t>
      </w:r>
      <w:r w:rsidRPr="002D14DF">
        <w:rPr>
          <w:rFonts w:ascii="Sentinel Book" w:hAnsi="Sentinel Book" w:cs="Times New Roman"/>
          <w:color w:val="000000" w:themeColor="text1"/>
        </w:rPr>
        <w:t xml:space="preserve">a firefighter contracts one of the </w:t>
      </w:r>
      <w:r w:rsidR="00C44036">
        <w:rPr>
          <w:rFonts w:ascii="Sentinel Book" w:hAnsi="Sentinel Book" w:cs="Times New Roman"/>
          <w:color w:val="000000" w:themeColor="text1"/>
        </w:rPr>
        <w:t>six</w:t>
      </w:r>
      <w:r w:rsidRPr="002D14DF">
        <w:rPr>
          <w:rFonts w:ascii="Sentinel Book" w:hAnsi="Sentinel Book" w:cs="Times New Roman"/>
          <w:color w:val="000000" w:themeColor="text1"/>
        </w:rPr>
        <w:t xml:space="preserve"> cancers</w:t>
      </w:r>
      <w:r w:rsidR="00816ACD" w:rsidRPr="002D14DF">
        <w:rPr>
          <w:rFonts w:ascii="Sentinel Book" w:hAnsi="Sentinel Book" w:cs="Times New Roman"/>
          <w:color w:val="000000" w:themeColor="text1"/>
        </w:rPr>
        <w:t xml:space="preserve"> listed below</w:t>
      </w:r>
      <w:r w:rsidR="0090308F" w:rsidRPr="002D14DF">
        <w:rPr>
          <w:rFonts w:ascii="Sentinel Book" w:hAnsi="Sentinel Book" w:cs="Times New Roman"/>
          <w:color w:val="000000" w:themeColor="text1"/>
        </w:rPr>
        <w:t>,</w:t>
      </w:r>
      <w:r w:rsidRPr="002D14DF">
        <w:rPr>
          <w:rFonts w:ascii="Sentinel Book" w:hAnsi="Sentinel Book" w:cs="Times New Roman"/>
          <w:color w:val="000000" w:themeColor="text1"/>
        </w:rPr>
        <w:t xml:space="preserve"> the cancer arose </w:t>
      </w:r>
      <w:r w:rsidR="00D0703C">
        <w:rPr>
          <w:rStyle w:val="ssparacontent"/>
          <w:rFonts w:ascii="Sentinel Book" w:hAnsi="Sentinel Book" w:cs="Times New Roman"/>
          <w:color w:val="000000" w:themeColor="text1"/>
          <w:bdr w:val="none" w:sz="0" w:space="0" w:color="auto" w:frame="1"/>
        </w:rPr>
        <w:t>from</w:t>
      </w:r>
      <w:r w:rsidRPr="002D14DF">
        <w:rPr>
          <w:rStyle w:val="ssparacontent"/>
          <w:rFonts w:ascii="Sentinel Book" w:hAnsi="Sentinel Book" w:cs="Times New Roman"/>
          <w:color w:val="000000" w:themeColor="text1"/>
          <w:bdr w:val="none" w:sz="0" w:space="0" w:color="auto" w:frame="1"/>
        </w:rPr>
        <w:t xml:space="preserve"> employment</w:t>
      </w:r>
      <w:r w:rsidR="005C2C13">
        <w:rPr>
          <w:rStyle w:val="ssparacontent"/>
          <w:rFonts w:ascii="Sentinel Book" w:hAnsi="Sentinel Book" w:cs="Times New Roman"/>
          <w:color w:val="000000" w:themeColor="text1"/>
          <w:bdr w:val="none" w:sz="0" w:space="0" w:color="auto" w:frame="1"/>
        </w:rPr>
        <w:t xml:space="preserve"> in the fire service</w:t>
      </w:r>
      <w:r w:rsidRPr="002D14DF">
        <w:rPr>
          <w:rStyle w:val="ssparacontent"/>
          <w:rFonts w:ascii="Sentinel Book" w:hAnsi="Sentinel Book" w:cs="Times New Roman"/>
          <w:color w:val="000000" w:themeColor="text1"/>
          <w:bdr w:val="none" w:sz="0" w:space="0" w:color="auto" w:frame="1"/>
        </w:rPr>
        <w:t xml:space="preserve"> unless the contrary is shown by competent medical evidence.</w:t>
      </w:r>
    </w:p>
    <w:p w14:paraId="45946D59" w14:textId="77777777" w:rsidR="00236E32" w:rsidRPr="002D14DF" w:rsidRDefault="00236E32">
      <w:pPr>
        <w:rPr>
          <w:rStyle w:val="ssparacontent"/>
          <w:rFonts w:ascii="Sentinel Book" w:hAnsi="Sentinel Book" w:cs="Times New Roman"/>
          <w:color w:val="000000" w:themeColor="text1"/>
          <w:bdr w:val="none" w:sz="0" w:space="0" w:color="auto" w:frame="1"/>
        </w:rPr>
      </w:pPr>
    </w:p>
    <w:p w14:paraId="46FC999F" w14:textId="77777777" w:rsidR="0075403D" w:rsidRDefault="00705B1E" w:rsidP="004A766C">
      <w:pPr>
        <w:rPr>
          <w:rStyle w:val="ssparacontent"/>
          <w:rFonts w:ascii="Sentinel Book" w:hAnsi="Sentinel Book" w:cs="Times New Roman"/>
          <w:color w:val="000000" w:themeColor="text1"/>
          <w:bdr w:val="none" w:sz="0" w:space="0" w:color="auto" w:frame="1"/>
        </w:rPr>
      </w:pPr>
      <w:r w:rsidRPr="002D14DF">
        <w:rPr>
          <w:rStyle w:val="ssparacontent"/>
          <w:rFonts w:ascii="Sentinel Book" w:hAnsi="Sentinel Book" w:cs="Times New Roman"/>
          <w:color w:val="000000" w:themeColor="text1"/>
          <w:bdr w:val="none" w:sz="0" w:space="0" w:color="auto" w:frame="1"/>
        </w:rPr>
        <w:t xml:space="preserve">The </w:t>
      </w:r>
      <w:r>
        <w:rPr>
          <w:rStyle w:val="ssparacontent"/>
          <w:rFonts w:ascii="Sentinel Book" w:hAnsi="Sentinel Book" w:cs="Times New Roman"/>
          <w:color w:val="000000" w:themeColor="text1"/>
          <w:bdr w:val="none" w:sz="0" w:space="0" w:color="auto" w:frame="1"/>
        </w:rPr>
        <w:t>nine (9)</w:t>
      </w:r>
      <w:r w:rsidRPr="002D14DF">
        <w:rPr>
          <w:rStyle w:val="ssparacontent"/>
          <w:rFonts w:ascii="Sentinel Book" w:hAnsi="Sentinel Book" w:cs="Times New Roman"/>
          <w:color w:val="000000" w:themeColor="text1"/>
          <w:bdr w:val="none" w:sz="0" w:space="0" w:color="auto" w:frame="1"/>
        </w:rPr>
        <w:t xml:space="preserve"> cancers covered by the Act are:</w:t>
      </w:r>
    </w:p>
    <w:p w14:paraId="275F3C1B" w14:textId="77777777" w:rsidR="0075403D" w:rsidRDefault="0075403D" w:rsidP="00DD3F6E">
      <w:pPr>
        <w:rPr>
          <w:rFonts w:ascii="Sentinel Book" w:hAnsi="Sentinel Book" w:cs="Times New Roman"/>
          <w:color w:val="000000" w:themeColor="text1"/>
        </w:rPr>
      </w:pPr>
    </w:p>
    <w:p w14:paraId="23A145B5" w14:textId="77777777" w:rsidR="0093025E" w:rsidRPr="00DD3F6E" w:rsidRDefault="0093025E" w:rsidP="00DD3F6E">
      <w:pPr>
        <w:rPr>
          <w:rFonts w:ascii="Sentinel Book" w:hAnsi="Sentinel Book" w:cs="Times New Roman"/>
          <w:color w:val="000000" w:themeColor="text1"/>
        </w:rPr>
        <w:sectPr w:rsidR="0093025E" w:rsidRPr="00DD3F6E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49C8923" w14:textId="2814F4B5" w:rsidR="00705B1E" w:rsidRPr="0075403D" w:rsidRDefault="00705B1E" w:rsidP="0075403D">
      <w:pPr>
        <w:pStyle w:val="ListParagraph"/>
        <w:numPr>
          <w:ilvl w:val="0"/>
          <w:numId w:val="2"/>
        </w:numPr>
        <w:rPr>
          <w:rFonts w:ascii="Sentinel Book" w:hAnsi="Sentinel Book" w:cs="Times New Roman"/>
          <w:color w:val="000000" w:themeColor="text1"/>
        </w:rPr>
      </w:pPr>
      <w:r w:rsidRPr="0075403D">
        <w:rPr>
          <w:rFonts w:ascii="Sentinel Book" w:hAnsi="Sentinel Book" w:cs="Times New Roman"/>
          <w:color w:val="000000" w:themeColor="text1"/>
        </w:rPr>
        <w:t>Breast Cancer</w:t>
      </w:r>
    </w:p>
    <w:p w14:paraId="2445C042" w14:textId="77777777" w:rsidR="00705B1E" w:rsidRPr="002D14DF" w:rsidRDefault="00705B1E" w:rsidP="00705B1E">
      <w:pPr>
        <w:pStyle w:val="ListParagraph"/>
        <w:numPr>
          <w:ilvl w:val="0"/>
          <w:numId w:val="2"/>
        </w:numPr>
        <w:rPr>
          <w:rFonts w:ascii="Sentinel Book" w:hAnsi="Sentinel Book" w:cs="Times New Roman"/>
          <w:color w:val="000000" w:themeColor="text1"/>
        </w:rPr>
      </w:pPr>
      <w:r>
        <w:rPr>
          <w:rFonts w:ascii="Sentinel Book" w:hAnsi="Sentinel Book" w:cs="Times New Roman"/>
          <w:color w:val="000000" w:themeColor="text1"/>
        </w:rPr>
        <w:t>C</w:t>
      </w:r>
      <w:r w:rsidRPr="002D14DF">
        <w:rPr>
          <w:rFonts w:ascii="Sentinel Book" w:hAnsi="Sentinel Book" w:cs="Times New Roman"/>
          <w:color w:val="000000" w:themeColor="text1"/>
        </w:rPr>
        <w:t xml:space="preserve">olon </w:t>
      </w:r>
      <w:r>
        <w:rPr>
          <w:rFonts w:ascii="Sentinel Book" w:hAnsi="Sentinel Book" w:cs="Times New Roman"/>
          <w:color w:val="000000" w:themeColor="text1"/>
        </w:rPr>
        <w:t>C</w:t>
      </w:r>
      <w:r w:rsidRPr="002D14DF">
        <w:rPr>
          <w:rFonts w:ascii="Sentinel Book" w:hAnsi="Sentinel Book" w:cs="Times New Roman"/>
          <w:color w:val="000000" w:themeColor="text1"/>
        </w:rPr>
        <w:t>ancer</w:t>
      </w:r>
    </w:p>
    <w:p w14:paraId="22ED74D4" w14:textId="77777777" w:rsidR="00705B1E" w:rsidRDefault="00705B1E" w:rsidP="00705B1E">
      <w:pPr>
        <w:pStyle w:val="ListParagraph"/>
        <w:numPr>
          <w:ilvl w:val="0"/>
          <w:numId w:val="2"/>
        </w:numPr>
        <w:rPr>
          <w:rFonts w:ascii="Sentinel Book" w:hAnsi="Sentinel Book" w:cs="Times New Roman"/>
          <w:color w:val="000000" w:themeColor="text1"/>
        </w:rPr>
      </w:pPr>
      <w:r w:rsidRPr="00037CA7">
        <w:rPr>
          <w:rFonts w:ascii="Sentinel Book" w:hAnsi="Sentinel Book" w:cs="Times New Roman"/>
          <w:color w:val="000000" w:themeColor="text1"/>
        </w:rPr>
        <w:t xml:space="preserve">Leukemia </w:t>
      </w:r>
      <w:r>
        <w:rPr>
          <w:rFonts w:ascii="Sentinel Book" w:hAnsi="Sentinel Book" w:cs="Times New Roman"/>
          <w:color w:val="000000" w:themeColor="text1"/>
        </w:rPr>
        <w:t>C</w:t>
      </w:r>
      <w:r w:rsidRPr="00037CA7">
        <w:rPr>
          <w:rFonts w:ascii="Sentinel Book" w:hAnsi="Sentinel Book" w:cs="Times New Roman"/>
          <w:color w:val="000000" w:themeColor="text1"/>
        </w:rPr>
        <w:t>ancer</w:t>
      </w:r>
    </w:p>
    <w:p w14:paraId="0AA79C1F" w14:textId="77777777" w:rsidR="00705B1E" w:rsidRDefault="00705B1E" w:rsidP="00705B1E">
      <w:pPr>
        <w:pStyle w:val="ListParagraph"/>
        <w:numPr>
          <w:ilvl w:val="0"/>
          <w:numId w:val="2"/>
        </w:numPr>
        <w:rPr>
          <w:rFonts w:ascii="Sentinel Book" w:hAnsi="Sentinel Book" w:cs="Times New Roman"/>
          <w:color w:val="000000" w:themeColor="text1"/>
        </w:rPr>
      </w:pPr>
      <w:r>
        <w:rPr>
          <w:rFonts w:ascii="Sentinel Book" w:hAnsi="Sentinel Book" w:cs="Times New Roman"/>
          <w:color w:val="000000" w:themeColor="text1"/>
        </w:rPr>
        <w:t>Pancreatic Cancer</w:t>
      </w:r>
    </w:p>
    <w:p w14:paraId="5B1D0017" w14:textId="77777777" w:rsidR="00705B1E" w:rsidRDefault="00705B1E" w:rsidP="00705B1E">
      <w:pPr>
        <w:pStyle w:val="ListParagraph"/>
        <w:numPr>
          <w:ilvl w:val="0"/>
          <w:numId w:val="2"/>
        </w:numPr>
        <w:rPr>
          <w:rFonts w:ascii="Sentinel Book" w:hAnsi="Sentinel Book" w:cs="Times New Roman"/>
          <w:color w:val="000000" w:themeColor="text1"/>
        </w:rPr>
      </w:pPr>
      <w:r>
        <w:rPr>
          <w:rFonts w:ascii="Sentinel Book" w:hAnsi="Sentinel Book" w:cs="Times New Roman"/>
          <w:color w:val="000000" w:themeColor="text1"/>
        </w:rPr>
        <w:t>Prostate Cancer</w:t>
      </w:r>
    </w:p>
    <w:p w14:paraId="0299605B" w14:textId="77777777" w:rsidR="00705B1E" w:rsidRDefault="00705B1E" w:rsidP="00705B1E">
      <w:pPr>
        <w:pStyle w:val="ListParagraph"/>
        <w:numPr>
          <w:ilvl w:val="0"/>
          <w:numId w:val="2"/>
        </w:numPr>
        <w:rPr>
          <w:rFonts w:ascii="Sentinel Book" w:hAnsi="Sentinel Book" w:cs="Times New Roman"/>
          <w:color w:val="000000" w:themeColor="text1"/>
        </w:rPr>
      </w:pPr>
      <w:r>
        <w:rPr>
          <w:rFonts w:ascii="Sentinel Book" w:hAnsi="Sentinel Book" w:cs="Times New Roman"/>
          <w:color w:val="000000" w:themeColor="text1"/>
        </w:rPr>
        <w:t>M</w:t>
      </w:r>
      <w:r w:rsidRPr="002D14DF">
        <w:rPr>
          <w:rFonts w:ascii="Sentinel Book" w:hAnsi="Sentinel Book" w:cs="Times New Roman"/>
          <w:color w:val="000000" w:themeColor="text1"/>
        </w:rPr>
        <w:t xml:space="preserve">ultiple </w:t>
      </w:r>
      <w:r>
        <w:rPr>
          <w:rFonts w:ascii="Sentinel Book" w:hAnsi="Sentinel Book" w:cs="Times New Roman"/>
          <w:color w:val="000000" w:themeColor="text1"/>
        </w:rPr>
        <w:t>M</w:t>
      </w:r>
      <w:r w:rsidRPr="002D14DF">
        <w:rPr>
          <w:rFonts w:ascii="Sentinel Book" w:hAnsi="Sentinel Book" w:cs="Times New Roman"/>
          <w:color w:val="000000" w:themeColor="text1"/>
        </w:rPr>
        <w:t xml:space="preserve">yeloma </w:t>
      </w:r>
      <w:r>
        <w:rPr>
          <w:rFonts w:ascii="Sentinel Book" w:hAnsi="Sentinel Book" w:cs="Times New Roman"/>
          <w:color w:val="000000" w:themeColor="text1"/>
        </w:rPr>
        <w:t>C</w:t>
      </w:r>
      <w:r w:rsidRPr="002D14DF">
        <w:rPr>
          <w:rFonts w:ascii="Sentinel Book" w:hAnsi="Sentinel Book" w:cs="Times New Roman"/>
          <w:color w:val="000000" w:themeColor="text1"/>
        </w:rPr>
        <w:t>ancer</w:t>
      </w:r>
    </w:p>
    <w:p w14:paraId="5112290C" w14:textId="77777777" w:rsidR="00705B1E" w:rsidRPr="00E55A2D" w:rsidRDefault="00705B1E" w:rsidP="00705B1E">
      <w:pPr>
        <w:pStyle w:val="ListParagraph"/>
        <w:numPr>
          <w:ilvl w:val="0"/>
          <w:numId w:val="2"/>
        </w:numPr>
        <w:rPr>
          <w:rFonts w:ascii="Sentinel Book" w:hAnsi="Sentinel Book" w:cs="Times New Roman"/>
          <w:color w:val="000000" w:themeColor="text1"/>
        </w:rPr>
      </w:pPr>
      <w:r w:rsidRPr="00E55A2D">
        <w:rPr>
          <w:rFonts w:ascii="Sentinel Book" w:hAnsi="Sentinel Book" w:cs="Times New Roman"/>
          <w:color w:val="000000" w:themeColor="text1"/>
        </w:rPr>
        <w:t>Non-Hodgkin Lymphoma Cancer</w:t>
      </w:r>
    </w:p>
    <w:p w14:paraId="40BD8EB9" w14:textId="77777777" w:rsidR="00705B1E" w:rsidRDefault="00705B1E" w:rsidP="00705B1E">
      <w:pPr>
        <w:pStyle w:val="ListParagraph"/>
        <w:numPr>
          <w:ilvl w:val="0"/>
          <w:numId w:val="2"/>
        </w:numPr>
        <w:rPr>
          <w:rFonts w:ascii="Sentinel Book" w:hAnsi="Sentinel Book" w:cs="Times New Roman"/>
          <w:color w:val="000000" w:themeColor="text1"/>
        </w:rPr>
      </w:pPr>
      <w:r>
        <w:rPr>
          <w:rFonts w:ascii="Sentinel Book" w:hAnsi="Sentinel Book" w:cs="Times New Roman"/>
          <w:color w:val="000000" w:themeColor="text1"/>
        </w:rPr>
        <w:t>S</w:t>
      </w:r>
      <w:r w:rsidRPr="002D14DF">
        <w:rPr>
          <w:rFonts w:ascii="Sentinel Book" w:hAnsi="Sentinel Book" w:cs="Times New Roman"/>
          <w:color w:val="000000" w:themeColor="text1"/>
        </w:rPr>
        <w:t xml:space="preserve">kin </w:t>
      </w:r>
      <w:r>
        <w:rPr>
          <w:rFonts w:ascii="Sentinel Book" w:hAnsi="Sentinel Book" w:cs="Times New Roman"/>
          <w:color w:val="000000" w:themeColor="text1"/>
        </w:rPr>
        <w:t>C</w:t>
      </w:r>
      <w:r w:rsidRPr="002D14DF">
        <w:rPr>
          <w:rFonts w:ascii="Sentinel Book" w:hAnsi="Sentinel Book" w:cs="Times New Roman"/>
          <w:color w:val="000000" w:themeColor="text1"/>
        </w:rPr>
        <w:t>ancer</w:t>
      </w:r>
    </w:p>
    <w:p w14:paraId="43192620" w14:textId="77777777" w:rsidR="00705B1E" w:rsidRDefault="00705B1E" w:rsidP="00705B1E">
      <w:pPr>
        <w:pStyle w:val="ListParagraph"/>
        <w:numPr>
          <w:ilvl w:val="0"/>
          <w:numId w:val="2"/>
        </w:numPr>
        <w:rPr>
          <w:rFonts w:ascii="Sentinel Book" w:hAnsi="Sentinel Book" w:cs="Times New Roman"/>
          <w:color w:val="000000" w:themeColor="text1"/>
        </w:rPr>
      </w:pPr>
      <w:r>
        <w:rPr>
          <w:rFonts w:ascii="Sentinel Book" w:hAnsi="Sentinel Book" w:cs="Times New Roman"/>
          <w:color w:val="000000" w:themeColor="text1"/>
        </w:rPr>
        <w:t>Testicular Cancer</w:t>
      </w:r>
    </w:p>
    <w:p w14:paraId="7CFBFEE7" w14:textId="77777777" w:rsidR="0075403D" w:rsidRDefault="0075403D">
      <w:pPr>
        <w:rPr>
          <w:rFonts w:ascii="Sentinel Book" w:hAnsi="Sentinel Book" w:cs="Times New Roman"/>
          <w:color w:val="000000" w:themeColor="text1"/>
        </w:rPr>
        <w:sectPr w:rsidR="0075403D" w:rsidSect="0075403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B62A706" w14:textId="1199AF1F" w:rsidR="00585A42" w:rsidRPr="002D14DF" w:rsidRDefault="00585A42">
      <w:pPr>
        <w:rPr>
          <w:rFonts w:ascii="Sentinel Book" w:hAnsi="Sentinel Book" w:cs="Times New Roman"/>
          <w:color w:val="000000" w:themeColor="text1"/>
        </w:rPr>
      </w:pPr>
    </w:p>
    <w:p w14:paraId="745E2DD4" w14:textId="77777777" w:rsidR="00F23E64" w:rsidRDefault="00081BB1">
      <w:pPr>
        <w:rPr>
          <w:rFonts w:ascii="Sentinel Book" w:hAnsi="Sentinel Book" w:cs="Times New Roman"/>
          <w:color w:val="000000" w:themeColor="text1"/>
        </w:rPr>
      </w:pPr>
      <w:r w:rsidRPr="002D14DF">
        <w:rPr>
          <w:rFonts w:ascii="Sentinel Book" w:hAnsi="Sentinel Book" w:cs="Times New Roman"/>
          <w:color w:val="000000" w:themeColor="text1"/>
        </w:rPr>
        <w:t xml:space="preserve">The </w:t>
      </w:r>
      <w:r w:rsidR="000323C4" w:rsidRPr="002D14DF">
        <w:rPr>
          <w:rFonts w:ascii="Sentinel Book" w:hAnsi="Sentinel Book" w:cs="Times New Roman"/>
          <w:color w:val="000000" w:themeColor="text1"/>
        </w:rPr>
        <w:t xml:space="preserve">presumption is not automatic, and the </w:t>
      </w:r>
      <w:r w:rsidRPr="002D14DF">
        <w:rPr>
          <w:rFonts w:ascii="Sentinel Book" w:hAnsi="Sentinel Book" w:cs="Times New Roman"/>
          <w:color w:val="000000" w:themeColor="text1"/>
        </w:rPr>
        <w:t xml:space="preserve">Act states that a </w:t>
      </w:r>
      <w:r w:rsidR="000323C4" w:rsidRPr="002D14DF">
        <w:rPr>
          <w:rFonts w:ascii="Sentinel Book" w:hAnsi="Sentinel Book" w:cs="Times New Roman"/>
          <w:color w:val="000000" w:themeColor="text1"/>
        </w:rPr>
        <w:t xml:space="preserve">firefighter who desires to </w:t>
      </w:r>
      <w:r w:rsidR="007A40DD" w:rsidRPr="002D14DF">
        <w:rPr>
          <w:rFonts w:ascii="Sentinel Book" w:hAnsi="Sentinel Book" w:cs="Times New Roman"/>
          <w:color w:val="000000" w:themeColor="text1"/>
        </w:rPr>
        <w:t xml:space="preserve">utilize the presumption must </w:t>
      </w:r>
      <w:r w:rsidR="005155B4" w:rsidRPr="002D14DF">
        <w:rPr>
          <w:rFonts w:ascii="Sentinel Book" w:hAnsi="Sentinel Book" w:cs="Times New Roman"/>
          <w:color w:val="000000" w:themeColor="text1"/>
        </w:rPr>
        <w:t>successfully pass a pre-employment physical medical examination, and the examination must include a cancer screening that fails to reveal any evidence of the cancers listed in th</w:t>
      </w:r>
      <w:r w:rsidR="00905CF2" w:rsidRPr="002D14DF">
        <w:rPr>
          <w:rFonts w:ascii="Sentinel Book" w:hAnsi="Sentinel Book" w:cs="Times New Roman"/>
          <w:color w:val="000000" w:themeColor="text1"/>
        </w:rPr>
        <w:t>e Act.</w:t>
      </w:r>
      <w:r w:rsidR="00970EBC" w:rsidRPr="002D14DF">
        <w:rPr>
          <w:rFonts w:ascii="Sentinel Book" w:hAnsi="Sentinel Book" w:cs="Times New Roman"/>
          <w:color w:val="000000" w:themeColor="text1"/>
        </w:rPr>
        <w:t xml:space="preserve">  The decision to have the cancer screening rests with </w:t>
      </w:r>
      <w:r w:rsidR="00FE479E">
        <w:rPr>
          <w:rFonts w:ascii="Sentinel Book" w:hAnsi="Sentinel Book" w:cs="Times New Roman"/>
          <w:color w:val="000000" w:themeColor="text1"/>
        </w:rPr>
        <w:t>the</w:t>
      </w:r>
      <w:r w:rsidR="00342FB7">
        <w:rPr>
          <w:rFonts w:ascii="Sentinel Book" w:hAnsi="Sentinel Book" w:cs="Times New Roman"/>
          <w:color w:val="000000" w:themeColor="text1"/>
        </w:rPr>
        <w:t xml:space="preserve"> candidate for employment</w:t>
      </w:r>
      <w:r w:rsidR="007A2808" w:rsidRPr="002D14DF">
        <w:rPr>
          <w:rFonts w:ascii="Sentinel Book" w:hAnsi="Sentinel Book" w:cs="Times New Roman"/>
          <w:color w:val="000000" w:themeColor="text1"/>
        </w:rPr>
        <w:t xml:space="preserve">.  </w:t>
      </w:r>
    </w:p>
    <w:p w14:paraId="13B08AE9" w14:textId="77777777" w:rsidR="00F23E64" w:rsidRDefault="00F23E64">
      <w:pPr>
        <w:rPr>
          <w:rFonts w:ascii="Sentinel Book" w:hAnsi="Sentinel Book" w:cs="Times New Roman"/>
          <w:color w:val="000000" w:themeColor="text1"/>
        </w:rPr>
      </w:pPr>
    </w:p>
    <w:p w14:paraId="6CCEC01F" w14:textId="5C110318" w:rsidR="005155B4" w:rsidRPr="002D14DF" w:rsidRDefault="007A2808">
      <w:pPr>
        <w:rPr>
          <w:rFonts w:ascii="Sentinel Book" w:hAnsi="Sentinel Book" w:cs="Times New Roman"/>
          <w:color w:val="000000" w:themeColor="text1"/>
        </w:rPr>
      </w:pPr>
      <w:r w:rsidRPr="002D14DF">
        <w:rPr>
          <w:rFonts w:ascii="Sentinel Book" w:hAnsi="Sentinel Book" w:cs="Times New Roman"/>
          <w:color w:val="000000" w:themeColor="text1"/>
        </w:rPr>
        <w:t>Please indicate your desire by checking</w:t>
      </w:r>
      <w:r w:rsidRPr="000A6995">
        <w:rPr>
          <w:rFonts w:ascii="Sentinel Book" w:hAnsi="Sentinel Book" w:cs="Times New Roman"/>
          <w:b/>
          <w:bCs/>
          <w:color w:val="000000" w:themeColor="text1"/>
        </w:rPr>
        <w:t xml:space="preserve"> </w:t>
      </w:r>
      <w:r w:rsidRPr="000A6995">
        <w:rPr>
          <w:rFonts w:ascii="Sentinel Book" w:hAnsi="Sentinel Book" w:cs="Times New Roman"/>
          <w:b/>
          <w:bCs/>
          <w:color w:val="000000" w:themeColor="text1"/>
          <w:u w:val="single"/>
        </w:rPr>
        <w:t>only one</w:t>
      </w:r>
      <w:r w:rsidRPr="002D14DF">
        <w:rPr>
          <w:rFonts w:ascii="Sentinel Book" w:hAnsi="Sentinel Book" w:cs="Times New Roman"/>
          <w:color w:val="000000" w:themeColor="text1"/>
        </w:rPr>
        <w:t xml:space="preserve"> of the two boxes below and signing </w:t>
      </w:r>
      <w:r w:rsidR="00E10337">
        <w:rPr>
          <w:rFonts w:ascii="Sentinel Book" w:hAnsi="Sentinel Book" w:cs="Times New Roman"/>
          <w:color w:val="000000" w:themeColor="text1"/>
        </w:rPr>
        <w:t xml:space="preserve">and dating </w:t>
      </w:r>
      <w:r w:rsidRPr="002D14DF">
        <w:rPr>
          <w:rFonts w:ascii="Sentinel Book" w:hAnsi="Sentinel Book" w:cs="Times New Roman"/>
          <w:color w:val="000000" w:themeColor="text1"/>
        </w:rPr>
        <w:t>the form.</w:t>
      </w:r>
    </w:p>
    <w:p w14:paraId="0634227E" w14:textId="77777777" w:rsidR="00DB7E52" w:rsidRPr="00F23E64" w:rsidRDefault="00DB7E52">
      <w:pPr>
        <w:rPr>
          <w:rFonts w:ascii="Sentinel Book" w:hAnsi="Sentinel Book" w:cs="Times New Roman"/>
          <w:color w:val="000000" w:themeColor="text1"/>
          <w:sz w:val="16"/>
          <w:szCs w:val="16"/>
        </w:rPr>
      </w:pPr>
    </w:p>
    <w:p w14:paraId="3EF67BC3" w14:textId="6019CCDB" w:rsidR="006729CE" w:rsidRPr="002D14DF" w:rsidRDefault="006729CE">
      <w:pPr>
        <w:rPr>
          <w:rFonts w:ascii="Sentinel Book" w:hAnsi="Sentinel Book" w:cs="Times New Roman"/>
          <w:color w:val="000000" w:themeColor="text1"/>
        </w:rPr>
      </w:pPr>
    </w:p>
    <w:p w14:paraId="6181D352" w14:textId="40E2D0AF" w:rsidR="005155B4" w:rsidRPr="002D14DF" w:rsidRDefault="006729CE" w:rsidP="00E17E98">
      <w:pPr>
        <w:ind w:left="720"/>
        <w:rPr>
          <w:rFonts w:ascii="Sentinel Book" w:hAnsi="Sentinel Book" w:cs="Times New Roman"/>
          <w:color w:val="000000" w:themeColor="text1"/>
        </w:rPr>
      </w:pPr>
      <w:r w:rsidRPr="0002299B">
        <w:rPr>
          <w:rFonts w:ascii="Sentinel Book" w:hAnsi="Sentinel Book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18827C0" wp14:editId="68614A16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61950" cy="1404620"/>
                <wp:effectExtent l="0" t="0" r="19050" b="10160"/>
                <wp:wrapTight wrapText="bothSides">
                  <wp:wrapPolygon edited="0">
                    <wp:start x="0" y="0"/>
                    <wp:lineTo x="0" y="20903"/>
                    <wp:lineTo x="21600" y="20903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D6459" w14:textId="5C1DF3E2" w:rsidR="006729CE" w:rsidRDefault="006729C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8827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55pt;width:28.5pt;height:110.6pt;z-index:-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">
                <v:textbox style="mso-fit-shape-to-text:t">
                  <w:txbxContent>
                    <w:p w14:paraId="5CBD6459" w14:textId="5C1DF3E2" w:rsidR="006729CE" w:rsidRDefault="006729CE"/>
                  </w:txbxContent>
                </v:textbox>
                <w10:wrap type="tight" anchorx="margin"/>
              </v:shape>
            </w:pict>
          </mc:Fallback>
        </mc:AlternateContent>
      </w:r>
      <w:r w:rsidR="00A73F5C" w:rsidRPr="0002299B">
        <w:rPr>
          <w:rFonts w:ascii="Sentinel Book" w:hAnsi="Sentinel Book" w:cs="Times New Roman"/>
          <w:b/>
          <w:bCs/>
          <w:color w:val="000000" w:themeColor="text1"/>
        </w:rPr>
        <w:t>Y</w:t>
      </w:r>
      <w:r w:rsidR="0002299B" w:rsidRPr="0002299B">
        <w:rPr>
          <w:rFonts w:ascii="Sentinel Book" w:hAnsi="Sentinel Book" w:cs="Times New Roman"/>
          <w:b/>
          <w:bCs/>
          <w:color w:val="000000" w:themeColor="text1"/>
        </w:rPr>
        <w:t>ES</w:t>
      </w:r>
      <w:r w:rsidR="00E10337">
        <w:rPr>
          <w:rFonts w:ascii="Sentinel Book" w:hAnsi="Sentinel Book" w:cs="Times New Roman"/>
          <w:color w:val="000000" w:themeColor="text1"/>
        </w:rPr>
        <w:t>.</w:t>
      </w:r>
      <w:r w:rsidR="00A73F5C" w:rsidRPr="002D14DF">
        <w:rPr>
          <w:rFonts w:ascii="Sentinel Book" w:hAnsi="Sentinel Book" w:cs="Times New Roman"/>
          <w:color w:val="000000" w:themeColor="text1"/>
        </w:rPr>
        <w:t xml:space="preserve"> </w:t>
      </w:r>
      <w:r w:rsidR="000B43F0" w:rsidRPr="002D14DF">
        <w:rPr>
          <w:rFonts w:ascii="Sentinel Book" w:hAnsi="Sentinel Book" w:cs="Times New Roman"/>
          <w:color w:val="000000" w:themeColor="text1"/>
        </w:rPr>
        <w:t xml:space="preserve">I desire to have the </w:t>
      </w:r>
      <w:r w:rsidR="00676B13" w:rsidRPr="002D14DF">
        <w:rPr>
          <w:rFonts w:ascii="Sentinel Book" w:hAnsi="Sentinel Book" w:cs="Times New Roman"/>
          <w:color w:val="000000" w:themeColor="text1"/>
        </w:rPr>
        <w:t xml:space="preserve">cancer screening included as part of my </w:t>
      </w:r>
      <w:r w:rsidR="00A73F5C" w:rsidRPr="002D14DF">
        <w:rPr>
          <w:rFonts w:ascii="Sentinel Book" w:hAnsi="Sentinel Book" w:cs="Times New Roman"/>
          <w:color w:val="000000" w:themeColor="text1"/>
        </w:rPr>
        <w:t>Pre-Employment Physical Medical Examination.</w:t>
      </w:r>
    </w:p>
    <w:p w14:paraId="00086AE4" w14:textId="69B61747" w:rsidR="00081BB1" w:rsidRPr="002D14DF" w:rsidRDefault="00081BB1">
      <w:pPr>
        <w:rPr>
          <w:rFonts w:ascii="Sentinel Book" w:hAnsi="Sentinel Book" w:cs="Times New Roman"/>
          <w:color w:val="000000" w:themeColor="text1"/>
        </w:rPr>
      </w:pPr>
    </w:p>
    <w:p w14:paraId="4BC771EA" w14:textId="47C20F53" w:rsidR="00A73F5C" w:rsidRPr="002D14DF" w:rsidRDefault="006729CE" w:rsidP="00E17E98">
      <w:pPr>
        <w:ind w:left="720"/>
        <w:rPr>
          <w:rFonts w:ascii="Sentinel Book" w:hAnsi="Sentinel Book" w:cs="Times New Roman"/>
          <w:color w:val="000000" w:themeColor="text1"/>
        </w:rPr>
      </w:pPr>
      <w:r w:rsidRPr="0002299B">
        <w:rPr>
          <w:rFonts w:ascii="Sentinel Book" w:hAnsi="Sentinel Book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84BE11A" wp14:editId="0C4D558E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361950" cy="1404620"/>
                <wp:effectExtent l="0" t="0" r="19050" b="10160"/>
                <wp:wrapTight wrapText="bothSides">
                  <wp:wrapPolygon edited="0">
                    <wp:start x="0" y="0"/>
                    <wp:lineTo x="0" y="20903"/>
                    <wp:lineTo x="21600" y="20903"/>
                    <wp:lineTo x="2160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6E051" w14:textId="77777777" w:rsidR="006729CE" w:rsidRDefault="006729CE" w:rsidP="006729C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BE11A" id="_x0000_s1027" type="#_x0000_t202" style="position:absolute;left:0;text-align:left;margin-left:0;margin-top:.4pt;width:28.5pt;height:110.6pt;z-index:-2516561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">
                <v:textbox style="mso-fit-shape-to-text:t">
                  <w:txbxContent>
                    <w:p w14:paraId="3B36E051" w14:textId="77777777" w:rsidR="006729CE" w:rsidRDefault="006729CE" w:rsidP="006729CE"/>
                  </w:txbxContent>
                </v:textbox>
                <w10:wrap type="tight" anchorx="margin"/>
              </v:shape>
            </w:pict>
          </mc:Fallback>
        </mc:AlternateContent>
      </w:r>
      <w:r w:rsidR="00A73F5C" w:rsidRPr="0002299B">
        <w:rPr>
          <w:rFonts w:ascii="Sentinel Book" w:hAnsi="Sentinel Book" w:cs="Times New Roman"/>
          <w:b/>
          <w:bCs/>
          <w:color w:val="000000" w:themeColor="text1"/>
        </w:rPr>
        <w:t>N</w:t>
      </w:r>
      <w:r w:rsidR="0002299B" w:rsidRPr="0002299B">
        <w:rPr>
          <w:rFonts w:ascii="Sentinel Book" w:hAnsi="Sentinel Book" w:cs="Times New Roman"/>
          <w:b/>
          <w:bCs/>
          <w:color w:val="000000" w:themeColor="text1"/>
        </w:rPr>
        <w:t>O</w:t>
      </w:r>
      <w:r w:rsidR="00E10337" w:rsidRPr="0002299B">
        <w:rPr>
          <w:rFonts w:ascii="Sentinel Book" w:hAnsi="Sentinel Book" w:cs="Times New Roman"/>
          <w:b/>
          <w:bCs/>
          <w:color w:val="000000" w:themeColor="text1"/>
        </w:rPr>
        <w:t>.</w:t>
      </w:r>
      <w:r w:rsidR="00A73F5C" w:rsidRPr="002D14DF">
        <w:rPr>
          <w:rFonts w:ascii="Sentinel Book" w:hAnsi="Sentinel Book" w:cs="Times New Roman"/>
          <w:color w:val="000000" w:themeColor="text1"/>
        </w:rPr>
        <w:t xml:space="preserve"> I </w:t>
      </w:r>
      <w:r w:rsidR="001614BF">
        <w:rPr>
          <w:rFonts w:ascii="Sentinel Book" w:hAnsi="Sentinel Book" w:cs="Times New Roman"/>
          <w:color w:val="000000" w:themeColor="text1"/>
        </w:rPr>
        <w:t>declined</w:t>
      </w:r>
      <w:r w:rsidR="00BA4E45" w:rsidRPr="002D14DF">
        <w:rPr>
          <w:rFonts w:ascii="Sentinel Book" w:hAnsi="Sentinel Book" w:cs="Times New Roman"/>
          <w:color w:val="000000" w:themeColor="text1"/>
        </w:rPr>
        <w:t xml:space="preserve"> </w:t>
      </w:r>
      <w:r w:rsidR="00A73F5C" w:rsidRPr="002D14DF">
        <w:rPr>
          <w:rFonts w:ascii="Sentinel Book" w:hAnsi="Sentinel Book" w:cs="Times New Roman"/>
          <w:color w:val="000000" w:themeColor="text1"/>
        </w:rPr>
        <w:t>to have the cancer screening included as part of my Pre-Employment Physical Medical Examination.</w:t>
      </w:r>
    </w:p>
    <w:p w14:paraId="0C581F21" w14:textId="56ADF5A8" w:rsidR="00236E32" w:rsidRPr="002D14DF" w:rsidRDefault="00236E32">
      <w:pPr>
        <w:rPr>
          <w:rFonts w:ascii="Sentinel Book" w:hAnsi="Sentinel Book" w:cs="Times New Roman"/>
          <w:color w:val="000000" w:themeColor="text1"/>
        </w:rPr>
      </w:pPr>
    </w:p>
    <w:p w14:paraId="6AB621F1" w14:textId="77777777" w:rsidR="00E17E98" w:rsidRPr="002D14DF" w:rsidRDefault="00E17E98">
      <w:pPr>
        <w:rPr>
          <w:rFonts w:ascii="Sentinel Book" w:hAnsi="Sentinel Book" w:cs="Times New Roman"/>
          <w:color w:val="000000" w:themeColor="text1"/>
        </w:rPr>
      </w:pPr>
    </w:p>
    <w:p w14:paraId="70D0E69F" w14:textId="437C905B" w:rsidR="00236E32" w:rsidRPr="002D14DF" w:rsidRDefault="00072564">
      <w:pPr>
        <w:rPr>
          <w:rFonts w:ascii="Sentinel Book" w:hAnsi="Sentinel Book" w:cs="Times New Roman"/>
          <w:color w:val="000000" w:themeColor="text1"/>
        </w:rPr>
      </w:pPr>
      <w:r w:rsidRPr="002D14DF">
        <w:rPr>
          <w:rFonts w:ascii="Sentinel Book" w:hAnsi="Sentinel Book" w:cs="Times New Roman"/>
          <w:color w:val="000000" w:themeColor="text1"/>
        </w:rPr>
        <w:t>_____________________</w:t>
      </w:r>
      <w:r w:rsidR="00AB40F3">
        <w:rPr>
          <w:rFonts w:ascii="Sentinel Book" w:hAnsi="Sentinel Book" w:cs="Times New Roman"/>
          <w:color w:val="000000" w:themeColor="text1"/>
        </w:rPr>
        <w:t>___</w:t>
      </w:r>
      <w:r w:rsidRPr="002D14DF">
        <w:rPr>
          <w:rFonts w:ascii="Sentinel Book" w:hAnsi="Sentinel Book" w:cs="Times New Roman"/>
          <w:color w:val="000000" w:themeColor="text1"/>
        </w:rPr>
        <w:t>________</w:t>
      </w:r>
      <w:r w:rsidR="00DA2148" w:rsidRPr="002D14DF">
        <w:rPr>
          <w:rFonts w:ascii="Sentinel Book" w:hAnsi="Sentinel Book" w:cs="Times New Roman"/>
          <w:color w:val="000000" w:themeColor="text1"/>
        </w:rPr>
        <w:t>________</w:t>
      </w:r>
      <w:r w:rsidRPr="002D14DF">
        <w:rPr>
          <w:rFonts w:ascii="Sentinel Book" w:hAnsi="Sentinel Book" w:cs="Times New Roman"/>
          <w:color w:val="000000" w:themeColor="text1"/>
        </w:rPr>
        <w:tab/>
      </w:r>
      <w:r w:rsidRPr="002D14DF">
        <w:rPr>
          <w:rFonts w:ascii="Sentinel Book" w:hAnsi="Sentinel Book" w:cs="Times New Roman"/>
          <w:color w:val="000000" w:themeColor="text1"/>
        </w:rPr>
        <w:tab/>
        <w:t>___________</w:t>
      </w:r>
      <w:r w:rsidR="001614BF">
        <w:rPr>
          <w:rFonts w:ascii="Sentinel Book" w:hAnsi="Sentinel Book" w:cs="Times New Roman"/>
          <w:color w:val="000000" w:themeColor="text1"/>
        </w:rPr>
        <w:t>________</w:t>
      </w:r>
      <w:r w:rsidRPr="002D14DF">
        <w:rPr>
          <w:rFonts w:ascii="Sentinel Book" w:hAnsi="Sentinel Book" w:cs="Times New Roman"/>
          <w:color w:val="000000" w:themeColor="text1"/>
        </w:rPr>
        <w:t>________</w:t>
      </w:r>
    </w:p>
    <w:p w14:paraId="3C724A16" w14:textId="69551A21" w:rsidR="00072564" w:rsidRPr="002D14DF" w:rsidRDefault="00CB0F78" w:rsidP="00AB40F3">
      <w:pPr>
        <w:ind w:firstLine="720"/>
        <w:rPr>
          <w:rFonts w:ascii="Sentinel Book" w:hAnsi="Sentinel Book" w:cs="Times New Roman"/>
          <w:color w:val="000000" w:themeColor="text1"/>
        </w:rPr>
      </w:pPr>
      <w:r>
        <w:rPr>
          <w:rFonts w:ascii="Sentinel Book" w:hAnsi="Sentinel Book" w:cs="Times New Roman"/>
          <w:color w:val="000000" w:themeColor="text1"/>
        </w:rPr>
        <w:t xml:space="preserve"> </w:t>
      </w:r>
      <w:r w:rsidR="00072564" w:rsidRPr="002D14DF">
        <w:rPr>
          <w:rFonts w:ascii="Sentinel Book" w:hAnsi="Sentinel Book" w:cs="Times New Roman"/>
          <w:color w:val="000000" w:themeColor="text1"/>
        </w:rPr>
        <w:t>Applicant</w:t>
      </w:r>
      <w:r>
        <w:rPr>
          <w:rFonts w:ascii="Sentinel Book" w:hAnsi="Sentinel Book" w:cs="Times New Roman"/>
          <w:color w:val="000000" w:themeColor="text1"/>
        </w:rPr>
        <w:t xml:space="preserve"> Signature</w:t>
      </w:r>
      <w:r w:rsidR="00072564" w:rsidRPr="002D14DF">
        <w:rPr>
          <w:rFonts w:ascii="Sentinel Book" w:hAnsi="Sentinel Book" w:cs="Times New Roman"/>
          <w:color w:val="000000" w:themeColor="text1"/>
        </w:rPr>
        <w:tab/>
      </w:r>
      <w:r w:rsidR="00072564" w:rsidRPr="002D14DF">
        <w:rPr>
          <w:rFonts w:ascii="Sentinel Book" w:hAnsi="Sentinel Book" w:cs="Times New Roman"/>
          <w:color w:val="000000" w:themeColor="text1"/>
        </w:rPr>
        <w:tab/>
      </w:r>
      <w:r w:rsidR="00072564" w:rsidRPr="002D14DF">
        <w:rPr>
          <w:rFonts w:ascii="Sentinel Book" w:hAnsi="Sentinel Book" w:cs="Times New Roman"/>
          <w:color w:val="000000" w:themeColor="text1"/>
        </w:rPr>
        <w:tab/>
      </w:r>
      <w:r w:rsidR="00DA2148" w:rsidRPr="002D14DF">
        <w:rPr>
          <w:rFonts w:ascii="Sentinel Book" w:hAnsi="Sentinel Book" w:cs="Times New Roman"/>
          <w:color w:val="000000" w:themeColor="text1"/>
        </w:rPr>
        <w:tab/>
      </w:r>
      <w:r w:rsidR="00DA2148" w:rsidRPr="002D14DF">
        <w:rPr>
          <w:rFonts w:ascii="Sentinel Book" w:hAnsi="Sentinel Book" w:cs="Times New Roman"/>
          <w:color w:val="000000" w:themeColor="text1"/>
        </w:rPr>
        <w:tab/>
      </w:r>
      <w:r w:rsidR="001614BF">
        <w:rPr>
          <w:rFonts w:ascii="Sentinel Book" w:hAnsi="Sentinel Book" w:cs="Times New Roman"/>
          <w:color w:val="000000" w:themeColor="text1"/>
        </w:rPr>
        <w:t xml:space="preserve">    </w:t>
      </w:r>
      <w:r w:rsidR="004C56FB">
        <w:rPr>
          <w:rFonts w:ascii="Sentinel Book" w:hAnsi="Sentinel Book" w:cs="Times New Roman"/>
          <w:color w:val="000000" w:themeColor="text1"/>
        </w:rPr>
        <w:t xml:space="preserve">           </w:t>
      </w:r>
      <w:r w:rsidR="001614BF">
        <w:rPr>
          <w:rFonts w:ascii="Sentinel Book" w:hAnsi="Sentinel Book" w:cs="Times New Roman"/>
          <w:color w:val="000000" w:themeColor="text1"/>
        </w:rPr>
        <w:t xml:space="preserve">   </w:t>
      </w:r>
      <w:r w:rsidR="00072564" w:rsidRPr="002D14DF">
        <w:rPr>
          <w:rFonts w:ascii="Sentinel Book" w:hAnsi="Sentinel Book" w:cs="Times New Roman"/>
          <w:color w:val="000000" w:themeColor="text1"/>
        </w:rPr>
        <w:t>Date</w:t>
      </w:r>
    </w:p>
    <w:p w14:paraId="5F8A41B3" w14:textId="56075208" w:rsidR="00072564" w:rsidRPr="002D14DF" w:rsidRDefault="00072564">
      <w:pPr>
        <w:rPr>
          <w:rFonts w:ascii="Sentinel Book" w:hAnsi="Sentinel Book" w:cs="Times New Roman"/>
          <w:color w:val="000000" w:themeColor="text1"/>
        </w:rPr>
      </w:pPr>
    </w:p>
    <w:p w14:paraId="71E2ED39" w14:textId="29B38843" w:rsidR="00072564" w:rsidRPr="002D14DF" w:rsidRDefault="00072564">
      <w:pPr>
        <w:rPr>
          <w:rFonts w:ascii="Sentinel Book" w:hAnsi="Sentinel Book" w:cs="Times New Roman"/>
          <w:color w:val="000000" w:themeColor="text1"/>
        </w:rPr>
      </w:pPr>
    </w:p>
    <w:p w14:paraId="677F432F" w14:textId="0EDD4F78" w:rsidR="00072564" w:rsidRPr="002D14DF" w:rsidRDefault="00072564">
      <w:pPr>
        <w:rPr>
          <w:rFonts w:ascii="Sentinel Book" w:hAnsi="Sentinel Book" w:cs="Times New Roman"/>
          <w:color w:val="000000" w:themeColor="text1"/>
        </w:rPr>
      </w:pPr>
      <w:r w:rsidRPr="002D14DF">
        <w:rPr>
          <w:rFonts w:ascii="Sentinel Book" w:hAnsi="Sentinel Book" w:cs="Times New Roman"/>
          <w:color w:val="000000" w:themeColor="text1"/>
        </w:rPr>
        <w:t>_____________________________________</w:t>
      </w:r>
    </w:p>
    <w:p w14:paraId="5B3E5D93" w14:textId="0A599655" w:rsidR="00DA2148" w:rsidRPr="002D14DF" w:rsidRDefault="00DA2148" w:rsidP="00AB40F3">
      <w:pPr>
        <w:ind w:left="720" w:firstLine="720"/>
        <w:rPr>
          <w:rFonts w:ascii="Sentinel Book" w:hAnsi="Sentinel Book" w:cs="Times New Roman"/>
          <w:color w:val="000000" w:themeColor="text1"/>
        </w:rPr>
      </w:pPr>
      <w:r w:rsidRPr="002D14DF">
        <w:rPr>
          <w:rFonts w:ascii="Sentinel Book" w:hAnsi="Sentinel Book" w:cs="Times New Roman"/>
          <w:color w:val="000000" w:themeColor="text1"/>
        </w:rPr>
        <w:t>Witness</w:t>
      </w:r>
    </w:p>
    <w:sectPr w:rsidR="00DA2148" w:rsidRPr="002D14DF" w:rsidSect="0075403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D2E8C" w14:textId="77777777" w:rsidR="00D809FF" w:rsidRDefault="00D809FF" w:rsidP="004C5701">
      <w:r>
        <w:separator/>
      </w:r>
    </w:p>
  </w:endnote>
  <w:endnote w:type="continuationSeparator" w:id="0">
    <w:p w14:paraId="3C9A8E9B" w14:textId="77777777" w:rsidR="00D809FF" w:rsidRDefault="00D809FF" w:rsidP="004C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ntinel Book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C6057" w14:textId="11385C27" w:rsidR="004C5701" w:rsidRPr="00AB68DD" w:rsidRDefault="00AD2DFD" w:rsidP="00AB68DD">
    <w:pPr>
      <w:pStyle w:val="Footer"/>
      <w:jc w:val="right"/>
      <w:rPr>
        <w:rFonts w:ascii="Sentinel Book" w:hAnsi="Sentinel Book"/>
        <w:sz w:val="18"/>
        <w:szCs w:val="16"/>
      </w:rPr>
    </w:pPr>
    <w:r w:rsidRPr="00AB68DD">
      <w:rPr>
        <w:rFonts w:ascii="Sentinel Book" w:hAnsi="Sentinel Book"/>
        <w:sz w:val="18"/>
        <w:szCs w:val="16"/>
      </w:rPr>
      <w:t>Form:</w:t>
    </w:r>
    <w:r w:rsidR="00AB68DD" w:rsidRPr="00AB68DD">
      <w:rPr>
        <w:rFonts w:ascii="Sentinel Book" w:hAnsi="Sentinel Book"/>
        <w:sz w:val="18"/>
        <w:szCs w:val="16"/>
      </w:rPr>
      <w:t xml:space="preserve"> </w:t>
    </w:r>
    <w:r w:rsidR="00AC4E67">
      <w:rPr>
        <w:rFonts w:ascii="Sentinel Book" w:hAnsi="Sentinel Book"/>
        <w:sz w:val="18"/>
        <w:szCs w:val="16"/>
      </w:rPr>
      <w:t>Pre-</w:t>
    </w:r>
    <w:r w:rsidR="00AB68DD" w:rsidRPr="00AB68DD">
      <w:rPr>
        <w:rFonts w:ascii="Sentinel Book" w:hAnsi="Sentinel Book"/>
        <w:sz w:val="18"/>
        <w:szCs w:val="16"/>
      </w:rPr>
      <w:t>Employment-BBA-</w:t>
    </w:r>
    <w:r w:rsidRPr="00AB68DD">
      <w:rPr>
        <w:rFonts w:ascii="Sentinel Book" w:hAnsi="Sentinel Book"/>
        <w:sz w:val="18"/>
        <w:szCs w:val="16"/>
      </w:rPr>
      <w:t>202</w:t>
    </w:r>
    <w:r w:rsidR="0002299B">
      <w:rPr>
        <w:rFonts w:ascii="Sentinel Book" w:hAnsi="Sentinel Book"/>
        <w:sz w:val="18"/>
        <w:szCs w:val="16"/>
      </w:rPr>
      <w:t>5</w:t>
    </w:r>
    <w:r w:rsidRPr="00AB68DD">
      <w:rPr>
        <w:rFonts w:ascii="Sentinel Book" w:hAnsi="Sentinel Book"/>
        <w:sz w:val="18"/>
        <w:szCs w:val="16"/>
      </w:rPr>
      <w:t>-0</w:t>
    </w:r>
    <w:r w:rsidR="0002299B">
      <w:rPr>
        <w:rFonts w:ascii="Sentinel Book" w:hAnsi="Sentinel Book"/>
        <w:sz w:val="18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59A34" w14:textId="77777777" w:rsidR="00D809FF" w:rsidRDefault="00D809FF" w:rsidP="004C5701">
      <w:r>
        <w:separator/>
      </w:r>
    </w:p>
  </w:footnote>
  <w:footnote w:type="continuationSeparator" w:id="0">
    <w:p w14:paraId="52F66417" w14:textId="77777777" w:rsidR="00D809FF" w:rsidRDefault="00D809FF" w:rsidP="004C5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A7A7E" w14:textId="7FEA9321" w:rsidR="004C5701" w:rsidRPr="004C5701" w:rsidRDefault="004C5701" w:rsidP="004C5701">
    <w:pPr>
      <w:jc w:val="center"/>
      <w:rPr>
        <w:rFonts w:ascii="Sentinel Book" w:hAnsi="Sentinel Book" w:cs="Times New Roman"/>
        <w:b/>
        <w:bCs/>
        <w:sz w:val="28"/>
      </w:rPr>
    </w:pPr>
    <w:r w:rsidRPr="004C5701">
      <w:rPr>
        <w:rFonts w:ascii="Sentinel Book" w:hAnsi="Sentinel Book" w:cs="Times New Roman"/>
        <w:b/>
        <w:bCs/>
        <w:sz w:val="28"/>
      </w:rPr>
      <w:t xml:space="preserve">Barry Brady Act </w:t>
    </w:r>
  </w:p>
  <w:p w14:paraId="502A199A" w14:textId="660F660E" w:rsidR="004C5701" w:rsidRPr="004C5701" w:rsidRDefault="00196330" w:rsidP="004C5701">
    <w:pPr>
      <w:jc w:val="center"/>
      <w:rPr>
        <w:rFonts w:ascii="Sentinel Book" w:hAnsi="Sentinel Book" w:cs="Times New Roman"/>
        <w:b/>
        <w:bCs/>
        <w:sz w:val="28"/>
      </w:rPr>
    </w:pPr>
    <w:r>
      <w:rPr>
        <w:rFonts w:ascii="Sentinel Book" w:hAnsi="Sentinel Book" w:cs="Times New Roman"/>
        <w:b/>
        <w:bCs/>
        <w:sz w:val="28"/>
      </w:rPr>
      <w:t xml:space="preserve">Post-Offer </w:t>
    </w:r>
    <w:r w:rsidR="004C5701" w:rsidRPr="004C5701">
      <w:rPr>
        <w:rFonts w:ascii="Sentinel Book" w:hAnsi="Sentinel Book" w:cs="Times New Roman"/>
        <w:b/>
        <w:bCs/>
        <w:sz w:val="28"/>
      </w:rPr>
      <w:t>Pre-Employment Physical Medical Examination</w:t>
    </w:r>
  </w:p>
  <w:p w14:paraId="1361A207" w14:textId="77777777" w:rsidR="004C5701" w:rsidRDefault="004C57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473A1"/>
    <w:multiLevelType w:val="hybridMultilevel"/>
    <w:tmpl w:val="5D44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A2B85"/>
    <w:multiLevelType w:val="hybridMultilevel"/>
    <w:tmpl w:val="44084E48"/>
    <w:lvl w:ilvl="0" w:tplc="9FFAE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45911" w:themeColor="accent2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007005">
    <w:abstractNumId w:val="0"/>
  </w:num>
  <w:num w:numId="2" w16cid:durableId="1298493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498"/>
    <w:rsid w:val="0002299B"/>
    <w:rsid w:val="000323C4"/>
    <w:rsid w:val="00037CA7"/>
    <w:rsid w:val="00072564"/>
    <w:rsid w:val="000745C8"/>
    <w:rsid w:val="00081BB1"/>
    <w:rsid w:val="000A6995"/>
    <w:rsid w:val="000B43F0"/>
    <w:rsid w:val="001130B9"/>
    <w:rsid w:val="001614BF"/>
    <w:rsid w:val="00196330"/>
    <w:rsid w:val="002148A2"/>
    <w:rsid w:val="00236E32"/>
    <w:rsid w:val="002C092C"/>
    <w:rsid w:val="002C0A7D"/>
    <w:rsid w:val="002D14DF"/>
    <w:rsid w:val="00342FB7"/>
    <w:rsid w:val="00372B64"/>
    <w:rsid w:val="003E299B"/>
    <w:rsid w:val="004000B9"/>
    <w:rsid w:val="004A766C"/>
    <w:rsid w:val="004C56FB"/>
    <w:rsid w:val="004C5701"/>
    <w:rsid w:val="005155B4"/>
    <w:rsid w:val="00533DC9"/>
    <w:rsid w:val="00585A42"/>
    <w:rsid w:val="005C2C13"/>
    <w:rsid w:val="005F6A23"/>
    <w:rsid w:val="006729CE"/>
    <w:rsid w:val="00676B13"/>
    <w:rsid w:val="00693140"/>
    <w:rsid w:val="00705B1E"/>
    <w:rsid w:val="0075403D"/>
    <w:rsid w:val="007674B9"/>
    <w:rsid w:val="007A2808"/>
    <w:rsid w:val="007A40DD"/>
    <w:rsid w:val="007C14C8"/>
    <w:rsid w:val="007C2453"/>
    <w:rsid w:val="007E06EE"/>
    <w:rsid w:val="007E1EB6"/>
    <w:rsid w:val="00816ACD"/>
    <w:rsid w:val="00816B54"/>
    <w:rsid w:val="008251A1"/>
    <w:rsid w:val="00847257"/>
    <w:rsid w:val="0090308F"/>
    <w:rsid w:val="00905CF2"/>
    <w:rsid w:val="0093025E"/>
    <w:rsid w:val="00944FE1"/>
    <w:rsid w:val="00970EBC"/>
    <w:rsid w:val="00A73F5C"/>
    <w:rsid w:val="00AB40F3"/>
    <w:rsid w:val="00AB68DD"/>
    <w:rsid w:val="00AC4E67"/>
    <w:rsid w:val="00AD2DFD"/>
    <w:rsid w:val="00B6287D"/>
    <w:rsid w:val="00BA4E45"/>
    <w:rsid w:val="00BD5F5E"/>
    <w:rsid w:val="00C44036"/>
    <w:rsid w:val="00C67E7B"/>
    <w:rsid w:val="00CB0F78"/>
    <w:rsid w:val="00CD2BCE"/>
    <w:rsid w:val="00CD499F"/>
    <w:rsid w:val="00D0703C"/>
    <w:rsid w:val="00D10D1F"/>
    <w:rsid w:val="00D809FF"/>
    <w:rsid w:val="00D939EE"/>
    <w:rsid w:val="00DA2148"/>
    <w:rsid w:val="00DA4035"/>
    <w:rsid w:val="00DB7E52"/>
    <w:rsid w:val="00DD3F6E"/>
    <w:rsid w:val="00E10337"/>
    <w:rsid w:val="00E17E98"/>
    <w:rsid w:val="00E84311"/>
    <w:rsid w:val="00F23E64"/>
    <w:rsid w:val="00F36F2C"/>
    <w:rsid w:val="00F577D3"/>
    <w:rsid w:val="00FB6498"/>
    <w:rsid w:val="00FE479E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A431C2"/>
  <w15:chartTrackingRefBased/>
  <w15:docId w15:val="{48C4A324-EFC7-49CC-878E-61DE81EE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B9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sparacontent">
    <w:name w:val="ss_paracontent"/>
    <w:basedOn w:val="DefaultParagraphFont"/>
    <w:rsid w:val="00FB6498"/>
  </w:style>
  <w:style w:type="paragraph" w:styleId="ListParagraph">
    <w:name w:val="List Paragraph"/>
    <w:basedOn w:val="Normal"/>
    <w:uiPriority w:val="34"/>
    <w:qFormat/>
    <w:rsid w:val="00585A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57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70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C57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70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FCB9F34F7A444A754A40169944ECD" ma:contentTypeVersion="18" ma:contentTypeDescription="Create a new document." ma:contentTypeScope="" ma:versionID="b74a6a05a151e3d8afbd109f87a5984a">
  <xsd:schema xmlns:xsd="http://www.w3.org/2001/XMLSchema" xmlns:xs="http://www.w3.org/2001/XMLSchema" xmlns:p="http://schemas.microsoft.com/office/2006/metadata/properties" xmlns:ns2="817fa274-bcfd-4415-81af-84aeeba0acc5" xmlns:ns3="37a28615-bc28-475b-9539-951d8378f392" targetNamespace="http://schemas.microsoft.com/office/2006/metadata/properties" ma:root="true" ma:fieldsID="a78756fd18b78fc3fffde1131d1201bc" ns2:_="" ns3:_="">
    <xsd:import namespace="817fa274-bcfd-4415-81af-84aeeba0acc5"/>
    <xsd:import namespace="37a28615-bc28-475b-9539-951d8378f3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fa274-bcfd-4415-81af-84aeeba0a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ab95b9-39aa-4b9d-a2e7-0451eedf9b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8615-bc28-475b-9539-951d8378f3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a1bb94-00b8-41dc-b5c3-5188785fb6b6}" ma:internalName="TaxCatchAll" ma:showField="CatchAllData" ma:web="37a28615-bc28-475b-9539-951d8378f3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7fa274-bcfd-4415-81af-84aeeba0acc5">
      <Terms xmlns="http://schemas.microsoft.com/office/infopath/2007/PartnerControls"/>
    </lcf76f155ced4ddcb4097134ff3c332f>
    <TaxCatchAll xmlns="37a28615-bc28-475b-9539-951d8378f392" xsi:nil="true"/>
  </documentManagement>
</p:properties>
</file>

<file path=customXml/itemProps1.xml><?xml version="1.0" encoding="utf-8"?>
<ds:datastoreItem xmlns:ds="http://schemas.openxmlformats.org/officeDocument/2006/customXml" ds:itemID="{810535D6-7A50-401B-BCF7-F872C12BFD81}"/>
</file>

<file path=customXml/itemProps2.xml><?xml version="1.0" encoding="utf-8"?>
<ds:datastoreItem xmlns:ds="http://schemas.openxmlformats.org/officeDocument/2006/customXml" ds:itemID="{5742B213-F139-499C-8283-46BAB2FBD9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F0639E-D575-4CA4-9E65-7585D92B96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248</Words>
  <Characters>1571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Brady Act Pre-Employment Physical Medical Examination Form</vt:lpstr>
    </vt:vector>
  </TitlesOfParts>
  <Company>University of Tennessee MTAS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Brady Act Pre-Employment Physical Medical Examination Form</dc:title>
  <dc:subject>Brady Act Pre-Employment Physical Medical Examination Form</dc:subject>
  <dc:creator>Wolf, Dennis (Dennis Wolf)</dc:creator>
  <cp:keywords>Brady Act Pre-Employment Physical Medical Examination Form</cp:keywords>
  <dc:description>Brady Act Pre-Employment Physical Medical Examination Form</dc:description>
  <cp:lastModifiedBy>Cross, Steve</cp:lastModifiedBy>
  <cp:revision>26</cp:revision>
  <dcterms:created xsi:type="dcterms:W3CDTF">2023-08-31T19:13:00Z</dcterms:created>
  <dcterms:modified xsi:type="dcterms:W3CDTF">2025-05-09T12:28:00Z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0x010100360FCB9F34F7A444A754A40169944ECD</vt:lpwstr>
  </property>
  <property fmtid="{D5CDD505-2E9C-101B-9397-08002B2CF9AE}" pid="3" name="GrammarlyDocumentId">
    <vt:lpwstr>7e74a79ae2ea9110d58fff764e298ad1791e0cdd9e037b6a012d4d03b1ca0059</vt:lpwstr>
  </property>
</Properties>
</file>