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563C6" w14:textId="77777777" w:rsidR="00812E1E" w:rsidRDefault="00812E1E" w:rsidP="001326B3">
      <w:pPr>
        <w:ind w:left="720"/>
      </w:pPr>
    </w:p>
    <w:p w14:paraId="17E18A7C" w14:textId="77777777" w:rsidR="00960A4C" w:rsidRDefault="00960A4C" w:rsidP="00960A4C">
      <w:pPr>
        <w:spacing w:after="120"/>
        <w:jc w:val="center"/>
        <w:rPr>
          <w:rFonts w:ascii="Gotham HTF Book" w:hAnsi="Gotham HTF Book" w:cstheme="minorHAnsi"/>
          <w:b/>
          <w:color w:val="1F4E79" w:themeColor="accent5" w:themeShade="80"/>
          <w:sz w:val="44"/>
          <w:szCs w:val="44"/>
        </w:rPr>
      </w:pPr>
    </w:p>
    <w:p w14:paraId="428A6B92" w14:textId="14902E2F" w:rsidR="00960A4C" w:rsidRPr="00960A4C" w:rsidRDefault="003059A3" w:rsidP="00F9584D">
      <w:pPr>
        <w:spacing w:after="120"/>
        <w:rPr>
          <w:rFonts w:ascii="Gotham HTF Book" w:hAnsi="Gotham HTF Book" w:cstheme="minorHAnsi"/>
          <w:b/>
          <w:color w:val="1F4E79" w:themeColor="accent5" w:themeShade="80"/>
          <w:sz w:val="44"/>
          <w:szCs w:val="44"/>
        </w:rPr>
      </w:pPr>
      <w:r>
        <w:rPr>
          <w:rFonts w:ascii="Gotham HTF Book" w:hAnsi="Gotham HTF Book" w:cstheme="minorHAnsi"/>
          <w:b/>
          <w:color w:val="1F4E79" w:themeColor="accent5" w:themeShade="80"/>
          <w:sz w:val="44"/>
          <w:szCs w:val="44"/>
        </w:rPr>
        <w:t>Planner</w:t>
      </w:r>
      <w:r w:rsidR="00290752">
        <w:rPr>
          <w:rFonts w:ascii="Gotham HTF Book" w:hAnsi="Gotham HTF Book" w:cstheme="minorHAnsi"/>
          <w:b/>
          <w:color w:val="1F4E79" w:themeColor="accent5" w:themeShade="80"/>
          <w:sz w:val="44"/>
          <w:szCs w:val="44"/>
        </w:rPr>
        <w:t xml:space="preserve"> I</w:t>
      </w:r>
      <w:r w:rsidR="00DF671C">
        <w:rPr>
          <w:rFonts w:ascii="Gotham HTF Book" w:hAnsi="Gotham HTF Book" w:cstheme="minorHAnsi"/>
          <w:b/>
          <w:color w:val="1F4E79" w:themeColor="accent5" w:themeShade="80"/>
          <w:sz w:val="44"/>
          <w:szCs w:val="44"/>
        </w:rPr>
        <w:t>I</w:t>
      </w:r>
    </w:p>
    <w:p w14:paraId="58D01690" w14:textId="77777777" w:rsidR="002E5520" w:rsidRDefault="002E5520" w:rsidP="00173096">
      <w:pPr>
        <w:spacing w:before="120" w:after="240"/>
        <w:rPr>
          <w:rFonts w:ascii="Gotham HTF Book" w:hAnsi="Gotham HTF Book" w:cstheme="minorHAnsi"/>
          <w:sz w:val="36"/>
          <w:szCs w:val="36"/>
        </w:rPr>
      </w:pPr>
      <w:r w:rsidRPr="002E5520">
        <w:rPr>
          <w:rFonts w:ascii="Gotham HTF Book" w:hAnsi="Gotham HTF Book" w:cstheme="minorHAnsi"/>
          <w:sz w:val="36"/>
          <w:szCs w:val="36"/>
        </w:rPr>
        <w:t xml:space="preserve">Economic Development | Planning Division </w:t>
      </w:r>
    </w:p>
    <w:p w14:paraId="64FAE88D" w14:textId="16A51365" w:rsidR="00960A4C" w:rsidRDefault="00960A4C" w:rsidP="00173096">
      <w:pPr>
        <w:spacing w:before="120" w:after="240"/>
        <w:rPr>
          <w:rFonts w:ascii="Gotham HTF Book" w:hAnsi="Gotham HTF Book" w:cstheme="minorHAnsi"/>
          <w:b/>
          <w:sz w:val="28"/>
          <w:szCs w:val="28"/>
        </w:rPr>
      </w:pPr>
      <w:r w:rsidRPr="00960A4C">
        <w:rPr>
          <w:rFonts w:ascii="Gotham HTF Book" w:hAnsi="Gotham HTF Book" w:cstheme="minorHAnsi"/>
          <w:sz w:val="28"/>
          <w:szCs w:val="28"/>
        </w:rPr>
        <w:t>Rate of pay:  $</w:t>
      </w:r>
      <w:r w:rsidR="00F64E14">
        <w:rPr>
          <w:rFonts w:ascii="Gotham HTF Book" w:hAnsi="Gotham HTF Book" w:cstheme="minorHAnsi"/>
          <w:sz w:val="28"/>
          <w:szCs w:val="28"/>
        </w:rPr>
        <w:t>2</w:t>
      </w:r>
      <w:r w:rsidR="00DF671C">
        <w:rPr>
          <w:rFonts w:ascii="Gotham HTF Book" w:hAnsi="Gotham HTF Book" w:cstheme="minorHAnsi"/>
          <w:sz w:val="28"/>
          <w:szCs w:val="28"/>
        </w:rPr>
        <w:t>6.93</w:t>
      </w:r>
      <w:r w:rsidR="00F64E14">
        <w:rPr>
          <w:rFonts w:ascii="Gotham HTF Book" w:hAnsi="Gotham HTF Book" w:cstheme="minorHAnsi"/>
          <w:sz w:val="28"/>
          <w:szCs w:val="28"/>
        </w:rPr>
        <w:t xml:space="preserve"> hourly </w:t>
      </w:r>
    </w:p>
    <w:p w14:paraId="08B8630F" w14:textId="359ED592" w:rsidR="00173096" w:rsidRPr="001B72B0" w:rsidRDefault="00960A4C" w:rsidP="00173096">
      <w:pPr>
        <w:tabs>
          <w:tab w:val="left" w:pos="-720"/>
        </w:tabs>
        <w:suppressAutoHyphens/>
        <w:jc w:val="both"/>
        <w:rPr>
          <w:rFonts w:ascii="Calibri" w:hAnsi="Calibri" w:cs="Calibri"/>
          <w:b/>
          <w:spacing w:val="-3"/>
          <w:sz w:val="22"/>
          <w:szCs w:val="22"/>
        </w:rPr>
      </w:pPr>
      <w:r w:rsidRPr="00960A4C">
        <w:rPr>
          <w:rFonts w:ascii="Gotham HTF Book" w:hAnsi="Gotham HTF Book" w:cstheme="minorHAnsi"/>
          <w:sz w:val="28"/>
          <w:szCs w:val="28"/>
        </w:rPr>
        <w:t>Salary Grade:</w:t>
      </w:r>
      <w:r w:rsidR="0011398B">
        <w:rPr>
          <w:rFonts w:ascii="Gotham HTF Book" w:hAnsi="Gotham HTF Book" w:cstheme="minorHAnsi"/>
          <w:sz w:val="28"/>
          <w:szCs w:val="28"/>
        </w:rPr>
        <w:t xml:space="preserve"> </w:t>
      </w:r>
      <w:r w:rsidR="00DF671C">
        <w:rPr>
          <w:rFonts w:ascii="Gotham HTF Book" w:hAnsi="Gotham HTF Book" w:cstheme="minorHAnsi"/>
          <w:sz w:val="28"/>
          <w:szCs w:val="28"/>
        </w:rPr>
        <w:t>40</w:t>
      </w:r>
    </w:p>
    <w:p w14:paraId="24BCF744" w14:textId="77777777" w:rsidR="00960A4C" w:rsidRPr="00960A4C" w:rsidRDefault="00960A4C" w:rsidP="00960A4C">
      <w:pPr>
        <w:rPr>
          <w:rFonts w:ascii="Gotham HTF Book" w:hAnsi="Gotham HTF Book" w:cs="Calibri"/>
          <w:b/>
        </w:rPr>
      </w:pPr>
    </w:p>
    <w:p w14:paraId="0066A3C1" w14:textId="77777777" w:rsidR="00960A4C" w:rsidRPr="00960A4C" w:rsidRDefault="00960A4C" w:rsidP="00F9584D">
      <w:pPr>
        <w:rPr>
          <w:rFonts w:ascii="Gotham HTF Book" w:hAnsi="Gotham HTF Book"/>
          <w:color w:val="1F4E79" w:themeColor="accent5" w:themeShade="80"/>
        </w:rPr>
      </w:pPr>
      <w:r w:rsidRPr="00960A4C">
        <w:rPr>
          <w:rFonts w:ascii="Gotham HTF Book" w:hAnsi="Gotham HTF Book" w:cs="Calibri"/>
          <w:b/>
          <w:color w:val="1F4E79" w:themeColor="accent5" w:themeShade="80"/>
        </w:rPr>
        <w:t>General Statement of Duties</w:t>
      </w:r>
    </w:p>
    <w:p w14:paraId="5A05B952" w14:textId="5CB482A0" w:rsidR="00960A4C" w:rsidRPr="00173096" w:rsidRDefault="00DF671C" w:rsidP="00C54095">
      <w:pPr>
        <w:spacing w:after="240"/>
        <w:rPr>
          <w:rFonts w:ascii="Gotham HTF Book" w:hAnsi="Gotham HTF Book"/>
        </w:rPr>
      </w:pPr>
      <w:r>
        <w:rPr>
          <w:rFonts w:ascii="Gotham HTF Book" w:hAnsi="Gotham HTF Book" w:cs="Calibri"/>
          <w:spacing w:val="-3"/>
          <w:sz w:val="22"/>
          <w:szCs w:val="22"/>
        </w:rPr>
        <w:t>The employee p</w:t>
      </w:r>
      <w:r w:rsidRPr="00DF671C">
        <w:rPr>
          <w:rFonts w:ascii="Gotham HTF Book" w:hAnsi="Gotham HTF Book" w:cs="Calibri"/>
          <w:spacing w:val="-3"/>
          <w:sz w:val="22"/>
          <w:szCs w:val="22"/>
        </w:rPr>
        <w:t xml:space="preserve">erforms difficult professional work in the handling of a variety of assignments in the planning division of the Development Services department; does related work as required.  Work is performed under the general supervision of the Director of Development Services or another designee.  </w:t>
      </w:r>
    </w:p>
    <w:p w14:paraId="28A37241" w14:textId="77777777" w:rsidR="00960A4C" w:rsidRPr="00960A4C" w:rsidRDefault="00960A4C" w:rsidP="00F9584D">
      <w:pPr>
        <w:rPr>
          <w:rFonts w:ascii="Gotham HTF Book" w:hAnsi="Gotham HTF Book" w:cstheme="minorHAnsi"/>
          <w:color w:val="1F4E79" w:themeColor="accent5" w:themeShade="80"/>
        </w:rPr>
      </w:pPr>
      <w:r w:rsidRPr="00960A4C">
        <w:rPr>
          <w:rFonts w:ascii="Gotham HTF Book" w:hAnsi="Gotham HTF Book" w:cs="Calibri"/>
          <w:b/>
          <w:color w:val="1F4E79" w:themeColor="accent5" w:themeShade="80"/>
        </w:rPr>
        <w:t>Distinguishing Features of the Class</w:t>
      </w:r>
    </w:p>
    <w:p w14:paraId="32A956D0" w14:textId="4BFAA12C" w:rsidR="00290752" w:rsidRDefault="00DF671C" w:rsidP="00290752">
      <w:pPr>
        <w:jc w:val="both"/>
        <w:rPr>
          <w:rFonts w:ascii="Gotham HTF Book" w:hAnsi="Gotham HTF Book" w:cs="Calibri"/>
          <w:spacing w:val="-3"/>
          <w:sz w:val="22"/>
          <w:szCs w:val="22"/>
        </w:rPr>
      </w:pPr>
      <w:r w:rsidRPr="00DF671C">
        <w:rPr>
          <w:rFonts w:ascii="Gotham HTF Book" w:hAnsi="Gotham HTF Book" w:cs="Calibri"/>
          <w:spacing w:val="-3"/>
          <w:sz w:val="22"/>
          <w:szCs w:val="22"/>
        </w:rPr>
        <w:t>The work of this class involves responsibility for the performance of moderately difficult technical work in city planning under the supervision of the Director of Development Services or their designee.  Supervision may be exercised over subordinate professional, technical and clerical personnel.  Independent judgment is exercised in the application of professional techniques and principles to recurring problems, which do not go beyond the bounds of established departmental rules, standards, and policies.  Supervision is received from a superior who reviews work through consultation and analysis of reports prepared.</w:t>
      </w:r>
    </w:p>
    <w:p w14:paraId="6905E77A" w14:textId="3CEEB45D" w:rsidR="00DF671C" w:rsidRDefault="00DF671C" w:rsidP="00290752">
      <w:pPr>
        <w:jc w:val="both"/>
        <w:rPr>
          <w:rFonts w:ascii="Gotham HTF Book" w:hAnsi="Gotham HTF Book" w:cstheme="minorHAnsi"/>
        </w:rPr>
      </w:pPr>
    </w:p>
    <w:p w14:paraId="2C8A27B5" w14:textId="2E986D44" w:rsidR="00BA4A34" w:rsidRDefault="00BA4A34" w:rsidP="00290752">
      <w:pPr>
        <w:jc w:val="both"/>
        <w:rPr>
          <w:rFonts w:ascii="Gotham HTF Book" w:hAnsi="Gotham HTF Book" w:cstheme="minorHAnsi"/>
        </w:rPr>
      </w:pPr>
      <w:r w:rsidRPr="00BA4A34">
        <w:rPr>
          <w:rFonts w:ascii="Gotham HTF Book" w:hAnsi="Gotham HTF Book" w:cstheme="minorHAnsi"/>
        </w:rPr>
        <w:t>Required Knowledge, Skills and Abilities:  Proficient (intermediate) knowledge of the principles and practices of city planning; proficient (intermediate) knowledge of the general statutes (Tennessee Code Annotated), city charter and of the various ordinances, codes, and regulations pertaining to planning and zoning; proficient (intermediate) knowledge of the techniques required in the preparation of maps, charts, sketches and complex graphics; general knowledge of the principles of research, and of standard sources and uses of socio economic information; general knowledge of research methodology and of standard statistical procedures; ability to plan, organize and carry out moderately complex research projects independently and effectively; ability to select and apply proper research methodology; ability to present results of research effectively in oral, written, and graphic form; ability to establish and maintain effective working relationships with associates, municipal officials, representatives of other agencies and the general public.  Ability to meet deadlines and keep projects on schedule.  Extended periods of sitting at a workstation or desk.  Manual dexterity to work efficiently on computer keyboards for data entry.  Ability to speak clearly.</w:t>
      </w:r>
    </w:p>
    <w:p w14:paraId="28A4941C" w14:textId="5EA4CA51" w:rsidR="00BA4A34" w:rsidRDefault="00BA4A34" w:rsidP="00290752">
      <w:pPr>
        <w:jc w:val="both"/>
        <w:rPr>
          <w:rFonts w:ascii="Gotham HTF Book" w:hAnsi="Gotham HTF Book" w:cstheme="minorHAnsi"/>
        </w:rPr>
      </w:pPr>
    </w:p>
    <w:p w14:paraId="72F25B5E" w14:textId="56A80C19" w:rsidR="00991892" w:rsidRDefault="00991892" w:rsidP="00290752">
      <w:pPr>
        <w:jc w:val="both"/>
        <w:rPr>
          <w:rFonts w:ascii="Gotham HTF Book" w:hAnsi="Gotham HTF Book" w:cstheme="minorHAnsi"/>
        </w:rPr>
      </w:pPr>
    </w:p>
    <w:p w14:paraId="07E50B1B" w14:textId="78E7AD1F" w:rsidR="00991892" w:rsidRDefault="00991892" w:rsidP="00290752">
      <w:pPr>
        <w:jc w:val="both"/>
        <w:rPr>
          <w:rFonts w:ascii="Gotham HTF Book" w:hAnsi="Gotham HTF Book" w:cstheme="minorHAnsi"/>
        </w:rPr>
      </w:pPr>
    </w:p>
    <w:p w14:paraId="6AE985CE" w14:textId="77777777" w:rsidR="00991892" w:rsidRPr="00960A4C" w:rsidRDefault="00991892" w:rsidP="00290752">
      <w:pPr>
        <w:jc w:val="both"/>
        <w:rPr>
          <w:rFonts w:ascii="Gotham HTF Book" w:hAnsi="Gotham HTF Book" w:cstheme="minorHAnsi"/>
        </w:rPr>
      </w:pPr>
    </w:p>
    <w:p w14:paraId="5DD8297C" w14:textId="77777777" w:rsidR="00960A4C" w:rsidRPr="00960A4C" w:rsidRDefault="00173096" w:rsidP="00F9584D">
      <w:pPr>
        <w:rPr>
          <w:rFonts w:ascii="Gotham HTF Book" w:hAnsi="Gotham HTF Book" w:cstheme="minorHAnsi"/>
          <w:spacing w:val="-3"/>
          <w:sz w:val="22"/>
          <w:szCs w:val="22"/>
        </w:rPr>
      </w:pPr>
      <w:r>
        <w:rPr>
          <w:rFonts w:ascii="Gotham HTF Book" w:hAnsi="Gotham HTF Book" w:cs="Calibri"/>
          <w:b/>
          <w:color w:val="1F4E79" w:themeColor="accent5" w:themeShade="80"/>
        </w:rPr>
        <w:lastRenderedPageBreak/>
        <w:t>A</w:t>
      </w:r>
      <w:r w:rsidR="00960A4C" w:rsidRPr="00960A4C">
        <w:rPr>
          <w:rFonts w:ascii="Gotham HTF Book" w:hAnsi="Gotham HTF Book" w:cs="Calibri"/>
          <w:b/>
          <w:color w:val="1F4E79" w:themeColor="accent5" w:themeShade="80"/>
        </w:rPr>
        <w:t>cceptable</w:t>
      </w:r>
      <w:r w:rsidR="00960A4C" w:rsidRPr="00960A4C">
        <w:rPr>
          <w:rFonts w:ascii="Gotham HTF Book" w:hAnsi="Gotham HTF Book" w:cstheme="minorHAnsi"/>
          <w:spacing w:val="-3"/>
          <w:sz w:val="22"/>
          <w:szCs w:val="22"/>
        </w:rPr>
        <w:t xml:space="preserve"> </w:t>
      </w:r>
      <w:r w:rsidR="00960A4C" w:rsidRPr="00960A4C">
        <w:rPr>
          <w:rFonts w:ascii="Gotham HTF Book" w:hAnsi="Gotham HTF Book" w:cstheme="minorHAnsi"/>
          <w:b/>
          <w:color w:val="1F4E79" w:themeColor="accent5" w:themeShade="80"/>
        </w:rPr>
        <w:t>Experience</w:t>
      </w:r>
      <w:r w:rsidR="00960A4C" w:rsidRPr="00960A4C">
        <w:rPr>
          <w:rFonts w:ascii="Gotham HTF Book" w:hAnsi="Gotham HTF Book" w:cstheme="minorHAnsi"/>
          <w:b/>
          <w:color w:val="1F4E79" w:themeColor="accent5" w:themeShade="80"/>
          <w:spacing w:val="-3"/>
        </w:rPr>
        <w:t xml:space="preserve"> and Training</w:t>
      </w:r>
    </w:p>
    <w:p w14:paraId="01534B7B" w14:textId="20CF8B7F" w:rsidR="0011398B" w:rsidRPr="0011398B" w:rsidRDefault="00DF671C" w:rsidP="00DF671C">
      <w:pPr>
        <w:pStyle w:val="Heading5"/>
        <w:jc w:val="left"/>
        <w:rPr>
          <w:rFonts w:ascii="Gotham HTF Book" w:hAnsi="Gotham HTF Book" w:cs="Calibri"/>
          <w:b w:val="0"/>
          <w:color w:val="000000"/>
          <w:sz w:val="22"/>
          <w:szCs w:val="22"/>
        </w:rPr>
      </w:pPr>
      <w:r w:rsidRPr="00DF671C">
        <w:rPr>
          <w:rFonts w:ascii="Gotham HTF Book" w:hAnsi="Gotham HTF Book" w:cs="Calibri"/>
          <w:b w:val="0"/>
          <w:color w:val="000000"/>
          <w:sz w:val="22"/>
          <w:szCs w:val="22"/>
        </w:rPr>
        <w:t xml:space="preserve">Graduation from a college or university of recognized standing with major course work in planning or one of the social or engineering sciences; </w:t>
      </w:r>
      <w:proofErr w:type="spellStart"/>
      <w:r w:rsidRPr="00DF671C">
        <w:rPr>
          <w:rFonts w:ascii="Gotham HTF Book" w:hAnsi="Gotham HTF Book" w:cs="Calibri"/>
          <w:b w:val="0"/>
          <w:color w:val="000000"/>
          <w:sz w:val="22"/>
          <w:szCs w:val="22"/>
        </w:rPr>
        <w:t>Masters</w:t>
      </w:r>
      <w:proofErr w:type="spellEnd"/>
      <w:r w:rsidRPr="00DF671C">
        <w:rPr>
          <w:rFonts w:ascii="Gotham HTF Book" w:hAnsi="Gotham HTF Book" w:cs="Calibri"/>
          <w:b w:val="0"/>
          <w:color w:val="000000"/>
          <w:sz w:val="22"/>
          <w:szCs w:val="22"/>
        </w:rPr>
        <w:t xml:space="preserve"> degree in planning or design discipline is preferred; or any equivalent combination of experience and training which provides the required knowledge, skills and abilities.  Specialized knowledge or experience in at least one other discipline, such as design, physical geography, geology, civil engineering, traffic engineering, economics, or political science, is desired.</w:t>
      </w:r>
    </w:p>
    <w:p w14:paraId="7E3B7DB3" w14:textId="77777777" w:rsidR="0011398B" w:rsidRPr="0011398B" w:rsidRDefault="0011398B" w:rsidP="0011398B"/>
    <w:p w14:paraId="686DD7D7" w14:textId="5E471E34" w:rsidR="00381FD9" w:rsidRDefault="00960A4C" w:rsidP="00651F00">
      <w:pPr>
        <w:pStyle w:val="Heading5"/>
        <w:jc w:val="left"/>
        <w:rPr>
          <w:rFonts w:ascii="Gotham HTF Book" w:hAnsi="Gotham HTF Book" w:cstheme="minorHAnsi"/>
          <w:b w:val="0"/>
          <w:sz w:val="28"/>
          <w:szCs w:val="28"/>
        </w:rPr>
      </w:pPr>
      <w:r w:rsidRPr="00960A4C">
        <w:rPr>
          <w:rFonts w:ascii="Gotham HTF Book" w:hAnsi="Gotham HTF Book" w:cstheme="minorHAnsi"/>
          <w:b w:val="0"/>
          <w:sz w:val="28"/>
          <w:szCs w:val="28"/>
        </w:rPr>
        <w:t xml:space="preserve">Applications Accepted From: </w:t>
      </w:r>
      <w:r w:rsidR="00DF671C">
        <w:rPr>
          <w:rFonts w:ascii="Gotham HTF Book" w:hAnsi="Gotham HTF Book" w:cstheme="minorHAnsi"/>
          <w:b w:val="0"/>
          <w:sz w:val="28"/>
          <w:szCs w:val="28"/>
        </w:rPr>
        <w:t>February 23, 2026</w:t>
      </w:r>
      <w:r w:rsidRPr="00960A4C">
        <w:rPr>
          <w:rFonts w:ascii="Gotham HTF Book" w:hAnsi="Gotham HTF Book" w:cstheme="minorHAnsi"/>
          <w:b w:val="0"/>
          <w:sz w:val="28"/>
          <w:szCs w:val="28"/>
        </w:rPr>
        <w:t xml:space="preserve"> until </w:t>
      </w:r>
      <w:r w:rsidR="00DF671C">
        <w:rPr>
          <w:rFonts w:ascii="Gotham HTF Book" w:hAnsi="Gotham HTF Book" w:cstheme="minorHAnsi"/>
          <w:b w:val="0"/>
          <w:sz w:val="28"/>
          <w:szCs w:val="28"/>
        </w:rPr>
        <w:t>March 9, 2026</w:t>
      </w:r>
    </w:p>
    <w:p w14:paraId="23786BDD" w14:textId="79BBADC6" w:rsidR="00960A4C" w:rsidRDefault="00991892" w:rsidP="00960A4C">
      <w:pPr>
        <w:tabs>
          <w:tab w:val="left" w:pos="864"/>
          <w:tab w:val="left" w:pos="1584"/>
          <w:tab w:val="left" w:pos="2304"/>
          <w:tab w:val="left" w:pos="3024"/>
          <w:tab w:val="left" w:pos="3744"/>
          <w:tab w:val="left" w:pos="4464"/>
          <w:tab w:val="left" w:pos="5184"/>
          <w:tab w:val="left" w:pos="5904"/>
          <w:tab w:val="left" w:pos="6624"/>
          <w:tab w:val="left" w:pos="7344"/>
        </w:tabs>
        <w:suppressAutoHyphens/>
        <w:jc w:val="center"/>
        <w:rPr>
          <w:rFonts w:ascii="Gotham HTF Book" w:eastAsia="Times New Roman" w:hAnsi="Gotham HTF Book" w:cstheme="minorHAnsi"/>
          <w:color w:val="1F4E79" w:themeColor="accent5" w:themeShade="80"/>
          <w:sz w:val="28"/>
          <w:szCs w:val="28"/>
        </w:rPr>
      </w:pPr>
      <w:hyperlink r:id="rId9" w:history="1">
        <w:r w:rsidRPr="0041113B">
          <w:rPr>
            <w:rStyle w:val="Hyperlink"/>
            <w:rFonts w:ascii="Gotham HTF Book" w:eastAsia="Times New Roman" w:hAnsi="Gotham HTF Book" w:cstheme="minorHAnsi"/>
            <w:sz w:val="28"/>
            <w:szCs w:val="28"/>
          </w:rPr>
          <w:t>https://johnsoncitytn.applicantpro.com/jobs/4000192</w:t>
        </w:r>
      </w:hyperlink>
    </w:p>
    <w:p w14:paraId="3EFEC364" w14:textId="300679AB" w:rsidR="00991892" w:rsidRDefault="00991892" w:rsidP="00960A4C">
      <w:pPr>
        <w:tabs>
          <w:tab w:val="left" w:pos="864"/>
          <w:tab w:val="left" w:pos="1584"/>
          <w:tab w:val="left" w:pos="2304"/>
          <w:tab w:val="left" w:pos="3024"/>
          <w:tab w:val="left" w:pos="3744"/>
          <w:tab w:val="left" w:pos="4464"/>
          <w:tab w:val="left" w:pos="5184"/>
          <w:tab w:val="left" w:pos="5904"/>
          <w:tab w:val="left" w:pos="6624"/>
          <w:tab w:val="left" w:pos="7344"/>
        </w:tabs>
        <w:suppressAutoHyphens/>
        <w:jc w:val="center"/>
        <w:rPr>
          <w:rFonts w:ascii="Gotham HTF Book" w:hAnsi="Gotham HTF Book" w:cstheme="minorHAnsi"/>
          <w:sz w:val="32"/>
          <w:szCs w:val="32"/>
        </w:rPr>
      </w:pPr>
    </w:p>
    <w:p w14:paraId="03766EF7" w14:textId="77777777" w:rsidR="00991892" w:rsidRPr="00960A4C" w:rsidRDefault="00991892" w:rsidP="00960A4C">
      <w:pPr>
        <w:tabs>
          <w:tab w:val="left" w:pos="864"/>
          <w:tab w:val="left" w:pos="1584"/>
          <w:tab w:val="left" w:pos="2304"/>
          <w:tab w:val="left" w:pos="3024"/>
          <w:tab w:val="left" w:pos="3744"/>
          <w:tab w:val="left" w:pos="4464"/>
          <w:tab w:val="left" w:pos="5184"/>
          <w:tab w:val="left" w:pos="5904"/>
          <w:tab w:val="left" w:pos="6624"/>
          <w:tab w:val="left" w:pos="7344"/>
        </w:tabs>
        <w:suppressAutoHyphens/>
        <w:jc w:val="center"/>
        <w:rPr>
          <w:rFonts w:ascii="Gotham HTF Book" w:hAnsi="Gotham HTF Book" w:cstheme="minorHAnsi"/>
          <w:sz w:val="32"/>
          <w:szCs w:val="32"/>
        </w:rPr>
      </w:pPr>
      <w:bookmarkStart w:id="0" w:name="_GoBack"/>
      <w:bookmarkEnd w:id="0"/>
    </w:p>
    <w:p w14:paraId="5DCED300" w14:textId="77777777" w:rsidR="00960A4C" w:rsidRPr="00960A4C" w:rsidRDefault="00960A4C" w:rsidP="00960A4C">
      <w:pPr>
        <w:tabs>
          <w:tab w:val="left" w:pos="864"/>
          <w:tab w:val="left" w:pos="1584"/>
          <w:tab w:val="left" w:pos="2304"/>
          <w:tab w:val="left" w:pos="3024"/>
          <w:tab w:val="left" w:pos="3744"/>
          <w:tab w:val="left" w:pos="4464"/>
          <w:tab w:val="left" w:pos="5184"/>
          <w:tab w:val="left" w:pos="5904"/>
          <w:tab w:val="left" w:pos="6624"/>
          <w:tab w:val="left" w:pos="7344"/>
        </w:tabs>
        <w:suppressAutoHyphens/>
        <w:jc w:val="center"/>
        <w:rPr>
          <w:rFonts w:ascii="Gotham HTF Book" w:hAnsi="Gotham HTF Book" w:cstheme="minorHAnsi"/>
          <w:b/>
          <w:sz w:val="14"/>
          <w:szCs w:val="14"/>
        </w:rPr>
      </w:pPr>
      <w:r w:rsidRPr="00960A4C">
        <w:rPr>
          <w:rFonts w:ascii="Gotham HTF Book" w:hAnsi="Gotham HTF Book" w:cstheme="minorHAnsi"/>
          <w:b/>
          <w:sz w:val="14"/>
          <w:szCs w:val="14"/>
        </w:rPr>
        <w:t>Affirmative Action/Equal Opportunity Employer</w:t>
      </w:r>
    </w:p>
    <w:p w14:paraId="62819F68" w14:textId="77777777" w:rsidR="00960A4C" w:rsidRPr="00960A4C" w:rsidRDefault="00960A4C" w:rsidP="00960A4C">
      <w:pPr>
        <w:jc w:val="center"/>
        <w:rPr>
          <w:rFonts w:ascii="Gotham HTF Book" w:hAnsi="Gotham HTF Book" w:cstheme="minorHAnsi"/>
          <w:sz w:val="14"/>
          <w:szCs w:val="14"/>
        </w:rPr>
      </w:pPr>
      <w:r w:rsidRPr="00960A4C">
        <w:rPr>
          <w:rFonts w:ascii="Gotham HTF Book" w:hAnsi="Gotham HTF Book" w:cstheme="minorHAnsi"/>
          <w:sz w:val="14"/>
          <w:szCs w:val="14"/>
        </w:rPr>
        <w:t>The City of Johnson City is an Equal Opportunity Employer and does not discriminate on the basis of Race, Sex, National Origin, Religion, Sexual Orientation, Age, Veteran Status or Physical/Mental Disability in its services, programs and activities pursuant to the requirements of Title VI of the Civil Rights Act of 1964 and Sections 503 and 504 of the Rehabilitation Act of 1973, and the Americans with Disabilities Act (ADA) of 1990</w:t>
      </w:r>
    </w:p>
    <w:p w14:paraId="21CD5504" w14:textId="77777777" w:rsidR="00C03537" w:rsidRPr="00960A4C" w:rsidRDefault="00960A4C" w:rsidP="00960A4C">
      <w:pPr>
        <w:jc w:val="center"/>
        <w:rPr>
          <w:rFonts w:ascii="Gotham HTF Book" w:hAnsi="Gotham HTF Book" w:cstheme="minorHAnsi"/>
          <w:sz w:val="14"/>
          <w:szCs w:val="14"/>
        </w:rPr>
      </w:pPr>
      <w:r w:rsidRPr="00960A4C">
        <w:rPr>
          <w:rFonts w:ascii="Gotham HTF Book" w:hAnsi="Gotham HTF Book" w:cstheme="minorHAnsi"/>
          <w:sz w:val="14"/>
          <w:szCs w:val="14"/>
        </w:rPr>
        <w:t>(Except where physical requirements constitute a bona fide occupational qualification.)</w:t>
      </w:r>
    </w:p>
    <w:sectPr w:rsidR="00C03537" w:rsidRPr="00960A4C" w:rsidSect="001326B3">
      <w:headerReference w:type="default" r:id="rId10"/>
      <w:footerReference w:type="default" r:id="rId11"/>
      <w:headerReference w:type="first" r:id="rId12"/>
      <w:footerReference w:type="first" r:id="rId13"/>
      <w:pgSz w:w="12240" w:h="15840"/>
      <w:pgMar w:top="720" w:right="720" w:bottom="3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6C21" w14:textId="77777777" w:rsidR="002634B5" w:rsidRDefault="002634B5" w:rsidP="00471FC9">
      <w:r>
        <w:separator/>
      </w:r>
    </w:p>
  </w:endnote>
  <w:endnote w:type="continuationSeparator" w:id="0">
    <w:p w14:paraId="514BC16E" w14:textId="77777777" w:rsidR="002634B5" w:rsidRDefault="002634B5" w:rsidP="0047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HTF Book">
    <w:altName w:val="Calibri"/>
    <w:panose1 w:val="00000000000000000000"/>
    <w:charset w:val="00"/>
    <w:family w:val="auto"/>
    <w:pitch w:val="variable"/>
    <w:sig w:usb0="A00000AF" w:usb1="50000048" w:usb2="00000000" w:usb3="00000000" w:csb0="00000111" w:csb1="00000000"/>
  </w:font>
  <w:font w:name="Alwyn New Rg">
    <w:altName w:val="Corbel"/>
    <w:panose1 w:val="00000000000000000000"/>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1105" w14:textId="77777777" w:rsidR="00471FC9" w:rsidRDefault="001420EB">
    <w:pPr>
      <w:pStyle w:val="Footer"/>
    </w:pPr>
    <w:r>
      <w:rPr>
        <w:noProof/>
      </w:rPr>
      <w:drawing>
        <wp:inline distT="0" distB="0" distL="0" distR="0" wp14:anchorId="5374A1F2" wp14:editId="3C7590DD">
          <wp:extent cx="6858000" cy="868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Mountains_WordDoc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8686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85FF" w14:textId="77777777" w:rsidR="00812E1E" w:rsidRDefault="00812E1E" w:rsidP="00812E1E">
    <w:pPr>
      <w:pStyle w:val="Footer"/>
      <w:tabs>
        <w:tab w:val="clear" w:pos="4680"/>
        <w:tab w:val="clear" w:pos="9360"/>
        <w:tab w:val="left" w:pos="3892"/>
      </w:tabs>
    </w:pPr>
    <w:r>
      <w:tab/>
    </w:r>
    <w:r>
      <w:rPr>
        <w:noProof/>
      </w:rPr>
      <w:drawing>
        <wp:inline distT="0" distB="0" distL="0" distR="0" wp14:anchorId="6491AF65" wp14:editId="4402996C">
          <wp:extent cx="6858000" cy="868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Mountains_WordDoc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868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3412" w14:textId="77777777" w:rsidR="002634B5" w:rsidRDefault="002634B5" w:rsidP="00471FC9">
      <w:r>
        <w:separator/>
      </w:r>
    </w:p>
  </w:footnote>
  <w:footnote w:type="continuationSeparator" w:id="0">
    <w:p w14:paraId="659C3DC6" w14:textId="77777777" w:rsidR="002634B5" w:rsidRDefault="002634B5" w:rsidP="0047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BF53" w14:textId="77777777" w:rsidR="00812E1E" w:rsidRDefault="00812E1E" w:rsidP="00471FC9">
    <w:pPr>
      <w:pStyle w:val="Header"/>
    </w:pPr>
  </w:p>
  <w:p w14:paraId="7FB3A139" w14:textId="77777777" w:rsidR="00812E1E" w:rsidRDefault="00812E1E" w:rsidP="00471FC9">
    <w:pPr>
      <w:pStyle w:val="Header"/>
    </w:pPr>
  </w:p>
  <w:p w14:paraId="293D1240" w14:textId="77777777" w:rsidR="00812E1E" w:rsidRDefault="00812E1E" w:rsidP="00471FC9">
    <w:pPr>
      <w:pStyle w:val="Header"/>
    </w:pPr>
  </w:p>
  <w:p w14:paraId="26F1F58C" w14:textId="77777777" w:rsidR="00471FC9" w:rsidRDefault="00471FC9" w:rsidP="00471FC9">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4C51" w14:textId="77777777" w:rsidR="00812E1E" w:rsidRDefault="00A71DBD" w:rsidP="00A71DBD">
    <w:pPr>
      <w:pStyle w:val="Header"/>
    </w:pPr>
    <w:r>
      <w:rPr>
        <w:noProof/>
      </w:rPr>
      <mc:AlternateContent>
        <mc:Choice Requires="wps">
          <w:drawing>
            <wp:anchor distT="0" distB="0" distL="114300" distR="114300" simplePos="0" relativeHeight="251664384" behindDoc="0" locked="0" layoutInCell="1" allowOverlap="1" wp14:anchorId="054340DC" wp14:editId="001BF1D8">
              <wp:simplePos x="0" y="0"/>
              <wp:positionH relativeFrom="margin">
                <wp:posOffset>3017520</wp:posOffset>
              </wp:positionH>
              <wp:positionV relativeFrom="paragraph">
                <wp:posOffset>281940</wp:posOffset>
              </wp:positionV>
              <wp:extent cx="3891280" cy="11506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91280" cy="1150620"/>
                      </a:xfrm>
                      <a:prstGeom prst="rect">
                        <a:avLst/>
                      </a:prstGeom>
                      <a:solidFill>
                        <a:schemeClr val="lt1"/>
                      </a:solidFill>
                      <a:ln w="6350">
                        <a:noFill/>
                      </a:ln>
                    </wps:spPr>
                    <wps:txbx>
                      <w:txbxContent>
                        <w:p w14:paraId="32C49502" w14:textId="77777777" w:rsidR="00960A4C" w:rsidRDefault="00960A4C" w:rsidP="00812E1E">
                          <w:pPr>
                            <w:pStyle w:val="BasicParagraph"/>
                            <w:jc w:val="right"/>
                            <w:rPr>
                              <w:rFonts w:ascii="Gotham HTF Book" w:hAnsi="Gotham HTF Book" w:cs="Alwyn New Rg"/>
                              <w:b/>
                              <w:color w:val="5B6670"/>
                              <w:sz w:val="18"/>
                              <w:szCs w:val="18"/>
                            </w:rPr>
                          </w:pPr>
                        </w:p>
                        <w:p w14:paraId="3A954039" w14:textId="77777777" w:rsidR="00960A4C" w:rsidRPr="00960A4C" w:rsidRDefault="00960A4C" w:rsidP="00960A4C">
                          <w:pPr>
                            <w:jc w:val="right"/>
                            <w:rPr>
                              <w:rFonts w:ascii="Gotham HTF Book" w:hAnsi="Gotham HTF Book" w:cstheme="minorHAnsi"/>
                              <w:b/>
                              <w:sz w:val="36"/>
                              <w:szCs w:val="36"/>
                            </w:rPr>
                          </w:pPr>
                          <w:r w:rsidRPr="00960A4C">
                            <w:rPr>
                              <w:rFonts w:ascii="Gotham HTF Book" w:hAnsi="Gotham HTF Book" w:cstheme="minorHAnsi"/>
                              <w:b/>
                              <w:sz w:val="36"/>
                              <w:szCs w:val="36"/>
                            </w:rPr>
                            <w:t>Job Vacancy Announcement</w:t>
                          </w:r>
                        </w:p>
                        <w:p w14:paraId="0ACDA406"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Human Resources</w:t>
                          </w:r>
                        </w:p>
                        <w:p w14:paraId="0E1A4171"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601 E. Main St.</w:t>
                          </w:r>
                        </w:p>
                        <w:p w14:paraId="204D3590"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Johnson City, TN 37601</w:t>
                          </w:r>
                        </w:p>
                        <w:p w14:paraId="4D0CA0EA" w14:textId="77777777" w:rsidR="00812E1E" w:rsidRPr="007A6FB0" w:rsidRDefault="00B4686C" w:rsidP="00812E1E">
                          <w:pPr>
                            <w:jc w:val="right"/>
                            <w:rPr>
                              <w:rFonts w:ascii="Gotham HTF Book" w:hAnsi="Gotham HTF Book"/>
                            </w:rPr>
                          </w:pPr>
                          <w:r>
                            <w:rPr>
                              <w:rFonts w:ascii="Gotham HTF Book" w:hAnsi="Gotham HTF Book" w:cs="Alwyn New Rg"/>
                              <w:color w:val="5B6670"/>
                              <w:sz w:val="18"/>
                              <w:szCs w:val="18"/>
                            </w:rPr>
                            <w:t>423.</w:t>
                          </w:r>
                          <w:r w:rsidR="00960A4C">
                            <w:rPr>
                              <w:rFonts w:ascii="Gotham HTF Book" w:hAnsi="Gotham HTF Book" w:cs="Alwyn New Rg"/>
                              <w:color w:val="5B6670"/>
                              <w:sz w:val="18"/>
                              <w:szCs w:val="18"/>
                            </w:rPr>
                            <w:t>434-6018</w:t>
                          </w:r>
                          <w:r>
                            <w:rPr>
                              <w:rFonts w:ascii="Gotham HTF Book" w:hAnsi="Gotham HTF Book" w:cs="Alwyn New Rg"/>
                              <w:color w:val="5B6670"/>
                              <w:sz w:val="18"/>
                              <w:szCs w:val="18"/>
                            </w:rPr>
                            <w:t xml:space="preserve"> </w:t>
                          </w:r>
                          <w:r w:rsidR="00812E1E" w:rsidRPr="007A6FB0">
                            <w:rPr>
                              <w:rFonts w:ascii="Gotham HTF Book" w:hAnsi="Gotham HTF Book" w:cs="Alwyn New Rg"/>
                              <w:color w:val="5B6670"/>
                              <w:sz w:val="18"/>
                              <w:szCs w:val="18"/>
                            </w:rPr>
                            <w:t>| JohnsonCityTN.org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40DC" id="_x0000_t202" coordsize="21600,21600" o:spt="202" path="m,l,21600r21600,l21600,xe">
              <v:stroke joinstyle="miter"/>
              <v:path gradientshapeok="t" o:connecttype="rect"/>
            </v:shapetype>
            <v:shape id="Text Box 11" o:spid="_x0000_s1026" type="#_x0000_t202" style="position:absolute;margin-left:237.6pt;margin-top:22.2pt;width:306.4pt;height:90.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" fillcolor="white [3201]" stroked="f" strokeweight=".5pt">
              <v:textbox>
                <w:txbxContent>
                  <w:p w14:paraId="32C49502" w14:textId="77777777" w:rsidR="00960A4C" w:rsidRDefault="00960A4C" w:rsidP="00812E1E">
                    <w:pPr>
                      <w:pStyle w:val="BasicParagraph"/>
                      <w:jc w:val="right"/>
                      <w:rPr>
                        <w:rFonts w:ascii="Gotham HTF Book" w:hAnsi="Gotham HTF Book" w:cs="Alwyn New Rg"/>
                        <w:b/>
                        <w:color w:val="5B6670"/>
                        <w:sz w:val="18"/>
                        <w:szCs w:val="18"/>
                      </w:rPr>
                    </w:pPr>
                  </w:p>
                  <w:p w14:paraId="3A954039" w14:textId="77777777" w:rsidR="00960A4C" w:rsidRPr="00960A4C" w:rsidRDefault="00960A4C" w:rsidP="00960A4C">
                    <w:pPr>
                      <w:jc w:val="right"/>
                      <w:rPr>
                        <w:rFonts w:ascii="Gotham HTF Book" w:hAnsi="Gotham HTF Book" w:cstheme="minorHAnsi"/>
                        <w:b/>
                        <w:sz w:val="36"/>
                        <w:szCs w:val="36"/>
                      </w:rPr>
                    </w:pPr>
                    <w:r w:rsidRPr="00960A4C">
                      <w:rPr>
                        <w:rFonts w:ascii="Gotham HTF Book" w:hAnsi="Gotham HTF Book" w:cstheme="minorHAnsi"/>
                        <w:b/>
                        <w:sz w:val="36"/>
                        <w:szCs w:val="36"/>
                      </w:rPr>
                      <w:t>Job Vacancy Announcement</w:t>
                    </w:r>
                  </w:p>
                  <w:p w14:paraId="0ACDA406"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Human Resources</w:t>
                    </w:r>
                  </w:p>
                  <w:p w14:paraId="0E1A4171"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601 E. Main St.</w:t>
                    </w:r>
                  </w:p>
                  <w:p w14:paraId="204D3590" w14:textId="77777777" w:rsidR="00812E1E" w:rsidRPr="007A6FB0" w:rsidRDefault="00960A4C" w:rsidP="00812E1E">
                    <w:pPr>
                      <w:pStyle w:val="BasicParagraph"/>
                      <w:jc w:val="right"/>
                      <w:rPr>
                        <w:rFonts w:ascii="Gotham HTF Book" w:hAnsi="Gotham HTF Book" w:cs="Alwyn New Rg"/>
                        <w:color w:val="5B6670"/>
                        <w:sz w:val="18"/>
                        <w:szCs w:val="18"/>
                      </w:rPr>
                    </w:pPr>
                    <w:r>
                      <w:rPr>
                        <w:rFonts w:ascii="Gotham HTF Book" w:hAnsi="Gotham HTF Book" w:cs="Alwyn New Rg"/>
                        <w:color w:val="5B6670"/>
                        <w:sz w:val="18"/>
                        <w:szCs w:val="18"/>
                      </w:rPr>
                      <w:t>Johnson City, TN 37601</w:t>
                    </w:r>
                  </w:p>
                  <w:p w14:paraId="4D0CA0EA" w14:textId="77777777" w:rsidR="00812E1E" w:rsidRPr="007A6FB0" w:rsidRDefault="00B4686C" w:rsidP="00812E1E">
                    <w:pPr>
                      <w:jc w:val="right"/>
                      <w:rPr>
                        <w:rFonts w:ascii="Gotham HTF Book" w:hAnsi="Gotham HTF Book"/>
                      </w:rPr>
                    </w:pPr>
                    <w:r>
                      <w:rPr>
                        <w:rFonts w:ascii="Gotham HTF Book" w:hAnsi="Gotham HTF Book" w:cs="Alwyn New Rg"/>
                        <w:color w:val="5B6670"/>
                        <w:sz w:val="18"/>
                        <w:szCs w:val="18"/>
                      </w:rPr>
                      <w:t>423.</w:t>
                    </w:r>
                    <w:r w:rsidR="00960A4C">
                      <w:rPr>
                        <w:rFonts w:ascii="Gotham HTF Book" w:hAnsi="Gotham HTF Book" w:cs="Alwyn New Rg"/>
                        <w:color w:val="5B6670"/>
                        <w:sz w:val="18"/>
                        <w:szCs w:val="18"/>
                      </w:rPr>
                      <w:t>434-6018</w:t>
                    </w:r>
                    <w:r>
                      <w:rPr>
                        <w:rFonts w:ascii="Gotham HTF Book" w:hAnsi="Gotham HTF Book" w:cs="Alwyn New Rg"/>
                        <w:color w:val="5B6670"/>
                        <w:sz w:val="18"/>
                        <w:szCs w:val="18"/>
                      </w:rPr>
                      <w:t xml:space="preserve"> </w:t>
                    </w:r>
                    <w:r w:rsidR="00812E1E" w:rsidRPr="007A6FB0">
                      <w:rPr>
                        <w:rFonts w:ascii="Gotham HTF Book" w:hAnsi="Gotham HTF Book" w:cs="Alwyn New Rg"/>
                        <w:color w:val="5B6670"/>
                        <w:sz w:val="18"/>
                        <w:szCs w:val="18"/>
                      </w:rPr>
                      <w:t>| JohnsonCityTN.org</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B19AE9B" wp14:editId="334C408F">
              <wp:simplePos x="0" y="0"/>
              <wp:positionH relativeFrom="column">
                <wp:posOffset>3175</wp:posOffset>
              </wp:positionH>
              <wp:positionV relativeFrom="paragraph">
                <wp:posOffset>1479550</wp:posOffset>
              </wp:positionV>
              <wp:extent cx="6854613" cy="0"/>
              <wp:effectExtent l="0" t="12700" r="16510" b="12700"/>
              <wp:wrapNone/>
              <wp:docPr id="10" name="Straight Connector 10"/>
              <wp:cNvGraphicFramePr/>
              <a:graphic xmlns:a="http://schemas.openxmlformats.org/drawingml/2006/main">
                <a:graphicData uri="http://schemas.microsoft.com/office/word/2010/wordprocessingShape">
                  <wps:wsp>
                    <wps:cNvCnPr/>
                    <wps:spPr>
                      <a:xfrm>
                        <a:off x="0" y="0"/>
                        <a:ext cx="6854613" cy="0"/>
                      </a:xfrm>
                      <a:prstGeom prst="line">
                        <a:avLst/>
                      </a:prstGeom>
                      <a:ln w="28575">
                        <a:solidFill>
                          <a:srgbClr val="ADCB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174DEA"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6.5pt" to="54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" strokecolor="#adcb6c" strokeweight="2.25pt">
              <v:stroke joinstyle="miter"/>
            </v:line>
          </w:pict>
        </mc:Fallback>
      </mc:AlternateContent>
    </w:r>
    <w:r w:rsidR="00812E1E">
      <w:rPr>
        <w:noProof/>
      </w:rPr>
      <w:drawing>
        <wp:inline distT="0" distB="0" distL="0" distR="0" wp14:anchorId="0F55846B" wp14:editId="5EC5C7DF">
          <wp:extent cx="1790700"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ordDocHeader-NoSide.jpg"/>
                  <pic:cNvPicPr/>
                </pic:nvPicPr>
                <pic:blipFill>
                  <a:blip r:embed="rId1">
                    <a:extLst>
                      <a:ext uri="{28A0092B-C50C-407E-A947-70E740481C1C}">
                        <a14:useLocalDpi xmlns:a14="http://schemas.microsoft.com/office/drawing/2010/main" val="0"/>
                      </a:ext>
                    </a:extLst>
                  </a:blip>
                  <a:stretch>
                    <a:fillRect/>
                  </a:stretch>
                </pic:blipFill>
                <pic:spPr>
                  <a:xfrm>
                    <a:off x="0" y="0"/>
                    <a:ext cx="1790700" cy="148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C9"/>
    <w:rsid w:val="001114FE"/>
    <w:rsid w:val="0011398B"/>
    <w:rsid w:val="00124182"/>
    <w:rsid w:val="001326B3"/>
    <w:rsid w:val="001420EB"/>
    <w:rsid w:val="00173096"/>
    <w:rsid w:val="001A5855"/>
    <w:rsid w:val="002634B5"/>
    <w:rsid w:val="00290752"/>
    <w:rsid w:val="002C1F34"/>
    <w:rsid w:val="002E5520"/>
    <w:rsid w:val="003059A3"/>
    <w:rsid w:val="00381FD9"/>
    <w:rsid w:val="0039601F"/>
    <w:rsid w:val="00432B74"/>
    <w:rsid w:val="00471FC9"/>
    <w:rsid w:val="005968F1"/>
    <w:rsid w:val="005C68CC"/>
    <w:rsid w:val="00600235"/>
    <w:rsid w:val="00651F00"/>
    <w:rsid w:val="006876AD"/>
    <w:rsid w:val="00755F9B"/>
    <w:rsid w:val="007A6FB0"/>
    <w:rsid w:val="007F282C"/>
    <w:rsid w:val="00803D24"/>
    <w:rsid w:val="00812E1E"/>
    <w:rsid w:val="00896C6A"/>
    <w:rsid w:val="00960A4C"/>
    <w:rsid w:val="009616CB"/>
    <w:rsid w:val="0099048A"/>
    <w:rsid w:val="00991892"/>
    <w:rsid w:val="009978BA"/>
    <w:rsid w:val="00A71DBD"/>
    <w:rsid w:val="00AC20F2"/>
    <w:rsid w:val="00B3263C"/>
    <w:rsid w:val="00B45325"/>
    <w:rsid w:val="00B4686C"/>
    <w:rsid w:val="00BA4A34"/>
    <w:rsid w:val="00C03537"/>
    <w:rsid w:val="00C54095"/>
    <w:rsid w:val="00CB6540"/>
    <w:rsid w:val="00D31272"/>
    <w:rsid w:val="00DC0B17"/>
    <w:rsid w:val="00DF671C"/>
    <w:rsid w:val="00E11801"/>
    <w:rsid w:val="00EF2967"/>
    <w:rsid w:val="00F64E14"/>
    <w:rsid w:val="00F65466"/>
    <w:rsid w:val="00F9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2B064C"/>
  <w15:docId w15:val="{BDB5BDE3-56FD-4AC9-B869-EACCC37C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E1E"/>
  </w:style>
  <w:style w:type="paragraph" w:styleId="Heading3">
    <w:name w:val="heading 3"/>
    <w:basedOn w:val="Normal"/>
    <w:next w:val="Normal"/>
    <w:link w:val="Heading3Char"/>
    <w:qFormat/>
    <w:rsid w:val="00960A4C"/>
    <w:pPr>
      <w:keepNext/>
      <w:tabs>
        <w:tab w:val="left" w:pos="864"/>
        <w:tab w:val="left" w:pos="1584"/>
        <w:tab w:val="left" w:pos="2304"/>
        <w:tab w:val="left" w:pos="3024"/>
        <w:tab w:val="left" w:pos="3744"/>
        <w:tab w:val="left" w:pos="4464"/>
        <w:tab w:val="left" w:pos="5184"/>
        <w:tab w:val="left" w:pos="5904"/>
        <w:tab w:val="left" w:pos="6624"/>
        <w:tab w:val="left" w:pos="7344"/>
      </w:tabs>
      <w:suppressAutoHyphens/>
      <w:jc w:val="center"/>
      <w:outlineLvl w:val="2"/>
    </w:pPr>
    <w:rPr>
      <w:rFonts w:ascii="Times New Roman" w:eastAsia="Times New Roman" w:hAnsi="Times New Roman" w:cs="Times New Roman"/>
      <w:b/>
      <w:szCs w:val="32"/>
    </w:rPr>
  </w:style>
  <w:style w:type="paragraph" w:styleId="Heading4">
    <w:name w:val="heading 4"/>
    <w:basedOn w:val="Normal"/>
    <w:next w:val="Normal"/>
    <w:link w:val="Heading4Char"/>
    <w:qFormat/>
    <w:rsid w:val="00960A4C"/>
    <w:pPr>
      <w:keepNext/>
      <w:jc w:val="center"/>
      <w:outlineLvl w:val="3"/>
    </w:pPr>
    <w:rPr>
      <w:rFonts w:ascii="Baskerville Old Face" w:eastAsia="Times New Roman" w:hAnsi="Baskerville Old Face" w:cs="Times New Roman"/>
      <w:b/>
      <w:sz w:val="36"/>
      <w:szCs w:val="36"/>
    </w:rPr>
  </w:style>
  <w:style w:type="paragraph" w:styleId="Heading5">
    <w:name w:val="heading 5"/>
    <w:basedOn w:val="Normal"/>
    <w:next w:val="Normal"/>
    <w:link w:val="Heading5Char"/>
    <w:qFormat/>
    <w:rsid w:val="00960A4C"/>
    <w:pPr>
      <w:keepNext/>
      <w:jc w:val="center"/>
      <w:outlineLvl w:val="4"/>
    </w:pPr>
    <w:rPr>
      <w:rFonts w:ascii="Baskerville Old Face" w:eastAsia="Times New Roman" w:hAnsi="Baskerville Old Face"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C9"/>
    <w:pPr>
      <w:tabs>
        <w:tab w:val="center" w:pos="4680"/>
        <w:tab w:val="right" w:pos="9360"/>
      </w:tabs>
    </w:pPr>
  </w:style>
  <w:style w:type="character" w:customStyle="1" w:styleId="HeaderChar">
    <w:name w:val="Header Char"/>
    <w:basedOn w:val="DefaultParagraphFont"/>
    <w:link w:val="Header"/>
    <w:uiPriority w:val="99"/>
    <w:rsid w:val="00471FC9"/>
  </w:style>
  <w:style w:type="paragraph" w:styleId="Footer">
    <w:name w:val="footer"/>
    <w:basedOn w:val="Normal"/>
    <w:link w:val="FooterChar"/>
    <w:uiPriority w:val="99"/>
    <w:unhideWhenUsed/>
    <w:rsid w:val="00471FC9"/>
    <w:pPr>
      <w:tabs>
        <w:tab w:val="center" w:pos="4680"/>
        <w:tab w:val="right" w:pos="9360"/>
      </w:tabs>
    </w:pPr>
  </w:style>
  <w:style w:type="character" w:customStyle="1" w:styleId="FooterChar">
    <w:name w:val="Footer Char"/>
    <w:basedOn w:val="DefaultParagraphFont"/>
    <w:link w:val="Footer"/>
    <w:uiPriority w:val="99"/>
    <w:rsid w:val="00471FC9"/>
  </w:style>
  <w:style w:type="paragraph" w:customStyle="1" w:styleId="BasicParagraph">
    <w:name w:val="[Basic Paragraph]"/>
    <w:basedOn w:val="Normal"/>
    <w:uiPriority w:val="99"/>
    <w:rsid w:val="005C68CC"/>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B6540"/>
    <w:rPr>
      <w:rFonts w:ascii="Tahoma" w:hAnsi="Tahoma" w:cs="Tahoma"/>
      <w:sz w:val="16"/>
      <w:szCs w:val="16"/>
    </w:rPr>
  </w:style>
  <w:style w:type="character" w:customStyle="1" w:styleId="BalloonTextChar">
    <w:name w:val="Balloon Text Char"/>
    <w:basedOn w:val="DefaultParagraphFont"/>
    <w:link w:val="BalloonText"/>
    <w:uiPriority w:val="99"/>
    <w:semiHidden/>
    <w:rsid w:val="00CB6540"/>
    <w:rPr>
      <w:rFonts w:ascii="Tahoma" w:hAnsi="Tahoma" w:cs="Tahoma"/>
      <w:sz w:val="16"/>
      <w:szCs w:val="16"/>
    </w:rPr>
  </w:style>
  <w:style w:type="character" w:styleId="Hyperlink">
    <w:name w:val="Hyperlink"/>
    <w:basedOn w:val="DefaultParagraphFont"/>
    <w:uiPriority w:val="99"/>
    <w:unhideWhenUsed/>
    <w:rsid w:val="009978BA"/>
    <w:rPr>
      <w:color w:val="0563C1" w:themeColor="hyperlink"/>
      <w:u w:val="single"/>
    </w:rPr>
  </w:style>
  <w:style w:type="character" w:customStyle="1" w:styleId="Heading3Char">
    <w:name w:val="Heading 3 Char"/>
    <w:basedOn w:val="DefaultParagraphFont"/>
    <w:link w:val="Heading3"/>
    <w:rsid w:val="00960A4C"/>
    <w:rPr>
      <w:rFonts w:ascii="Times New Roman" w:eastAsia="Times New Roman" w:hAnsi="Times New Roman" w:cs="Times New Roman"/>
      <w:b/>
      <w:szCs w:val="32"/>
    </w:rPr>
  </w:style>
  <w:style w:type="character" w:customStyle="1" w:styleId="Heading4Char">
    <w:name w:val="Heading 4 Char"/>
    <w:basedOn w:val="DefaultParagraphFont"/>
    <w:link w:val="Heading4"/>
    <w:rsid w:val="00960A4C"/>
    <w:rPr>
      <w:rFonts w:ascii="Baskerville Old Face" w:eastAsia="Times New Roman" w:hAnsi="Baskerville Old Face" w:cs="Times New Roman"/>
      <w:b/>
      <w:sz w:val="36"/>
      <w:szCs w:val="36"/>
    </w:rPr>
  </w:style>
  <w:style w:type="character" w:customStyle="1" w:styleId="Heading5Char">
    <w:name w:val="Heading 5 Char"/>
    <w:basedOn w:val="DefaultParagraphFont"/>
    <w:link w:val="Heading5"/>
    <w:rsid w:val="00960A4C"/>
    <w:rPr>
      <w:rFonts w:ascii="Baskerville Old Face" w:eastAsia="Times New Roman" w:hAnsi="Baskerville Old Face" w:cs="Times New Roman"/>
      <w:b/>
      <w:sz w:val="32"/>
      <w:szCs w:val="32"/>
    </w:rPr>
  </w:style>
  <w:style w:type="paragraph" w:styleId="BodyText">
    <w:name w:val="Body Text"/>
    <w:basedOn w:val="Normal"/>
    <w:link w:val="BodyTextChar"/>
    <w:rsid w:val="00960A4C"/>
    <w:pPr>
      <w:tabs>
        <w:tab w:val="left" w:pos="864"/>
        <w:tab w:val="left" w:pos="1584"/>
        <w:tab w:val="left" w:pos="2304"/>
        <w:tab w:val="left" w:pos="3024"/>
        <w:tab w:val="left" w:pos="3744"/>
        <w:tab w:val="left" w:pos="4464"/>
        <w:tab w:val="left" w:pos="5184"/>
        <w:tab w:val="left" w:pos="5904"/>
        <w:tab w:val="left" w:pos="6624"/>
        <w:tab w:val="left" w:pos="7344"/>
      </w:tabs>
      <w:suppressAutoHyphens/>
      <w:jc w:val="both"/>
    </w:pPr>
    <w:rPr>
      <w:rFonts w:ascii="Times New Roman" w:eastAsia="Times New Roman" w:hAnsi="Times New Roman" w:cs="Times New Roman"/>
      <w:spacing w:val="-3"/>
      <w:sz w:val="22"/>
    </w:rPr>
  </w:style>
  <w:style w:type="character" w:customStyle="1" w:styleId="BodyTextChar">
    <w:name w:val="Body Text Char"/>
    <w:basedOn w:val="DefaultParagraphFont"/>
    <w:link w:val="BodyText"/>
    <w:rsid w:val="00960A4C"/>
    <w:rPr>
      <w:rFonts w:ascii="Times New Roman" w:eastAsia="Times New Roman" w:hAnsi="Times New Roman" w:cs="Times New Roman"/>
      <w:spacing w:val="-3"/>
      <w:sz w:val="22"/>
    </w:rPr>
  </w:style>
  <w:style w:type="character" w:styleId="UnresolvedMention">
    <w:name w:val="Unresolved Mention"/>
    <w:basedOn w:val="DefaultParagraphFont"/>
    <w:uiPriority w:val="99"/>
    <w:semiHidden/>
    <w:unhideWhenUsed/>
    <w:rsid w:val="00991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ohnsoncitytn.applicantpro.com/jobs/40001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7BAC9D3322468EA3AA325C616DB1" ma:contentTypeVersion="16" ma:contentTypeDescription="Create a new document." ma:contentTypeScope="" ma:versionID="dadab63a2b37d419e5947b3d540719c0">
  <xsd:schema xmlns:xsd="http://www.w3.org/2001/XMLSchema" xmlns:xs="http://www.w3.org/2001/XMLSchema" xmlns:p="http://schemas.microsoft.com/office/2006/metadata/properties" xmlns:ns1="http://schemas.microsoft.com/sharepoint/v3" xmlns:ns3="3c0983ce-00e0-418a-8464-d9cecedf658e" targetNamespace="http://schemas.microsoft.com/office/2006/metadata/properties" ma:root="true" ma:fieldsID="904a308c4f6e94a8e862d7532fa69cf4" ns1:_="" ns3:_="">
    <xsd:import namespace="http://schemas.microsoft.com/sharepoint/v3"/>
    <xsd:import namespace="3c0983ce-00e0-418a-8464-d9cecedf6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1:_ip_UnifiedCompliancePolicyProperties" minOccurs="0"/>
                <xsd:element ref="ns1:_ip_UnifiedCompliancePolicyUIActio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83ce-00e0-418a-8464-d9cecedf6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0983ce-00e0-418a-8464-d9cecedf658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8C14BB-4500-41F3-AC0B-D4E794E7B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0983ce-00e0-418a-8464-d9cecedf6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3FB8A-1B1B-471B-977A-F0BA510B42F3}">
  <ds:schemaRefs>
    <ds:schemaRef ds:uri="http://schemas.microsoft.com/sharepoint/v3/contenttype/forms"/>
  </ds:schemaRefs>
</ds:datastoreItem>
</file>

<file path=customXml/itemProps3.xml><?xml version="1.0" encoding="utf-8"?>
<ds:datastoreItem xmlns:ds="http://schemas.openxmlformats.org/officeDocument/2006/customXml" ds:itemID="{02CBA16C-33B9-4E71-80C9-548488AA3DB1}">
  <ds:schemaRefs>
    <ds:schemaRef ds:uri="http://purl.org/dc/elements/1.1/"/>
    <ds:schemaRef ds:uri="3c0983ce-00e0-418a-8464-d9cecedf658e"/>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Johnson City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Cardona Santiago, Juan</cp:lastModifiedBy>
  <cp:revision>2</cp:revision>
  <cp:lastPrinted>2023-05-12T14:18:00Z</cp:lastPrinted>
  <dcterms:created xsi:type="dcterms:W3CDTF">2026-02-23T20:31:00Z</dcterms:created>
  <dcterms:modified xsi:type="dcterms:W3CDTF">2026-02-23T20:31:00Z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0x010100A3E67BAC9D3322468EA3AA325C616DB1</vt:lpwstr>
  </property>
</Properties>
</file>