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E928" w14:textId="230CC7CB" w:rsidR="009A769C" w:rsidRPr="009A769C" w:rsidRDefault="009A769C" w:rsidP="009A769C">
      <w:pPr>
        <w:autoSpaceDE w:val="0"/>
        <w:autoSpaceDN w:val="0"/>
        <w:adjustRightInd w:val="0"/>
        <w:spacing w:after="0" w:line="240" w:lineRule="auto"/>
        <w:jc w:val="center"/>
        <w:rPr>
          <w:rFonts w:ascii="Century Schoolbook" w:hAnsi="Century Schoolbook" w:cs="Tms Rmn"/>
          <w:color w:val="000000"/>
          <w:sz w:val="24"/>
          <w:szCs w:val="24"/>
        </w:rPr>
      </w:pPr>
      <w:r w:rsidRPr="009A769C">
        <w:rPr>
          <w:rFonts w:ascii="Century Schoolbook" w:hAnsi="Century Schoolbook" w:cs="Arial"/>
          <w:b/>
          <w:bCs/>
          <w:color w:val="000000"/>
        </w:rPr>
        <w:t xml:space="preserve">ORDINANCE </w:t>
      </w:r>
      <w:r w:rsidR="00364B04" w:rsidRPr="009A769C">
        <w:rPr>
          <w:rFonts w:ascii="Century Schoolbook" w:hAnsi="Century Schoolbook" w:cs="Arial"/>
          <w:b/>
          <w:bCs/>
          <w:color w:val="000000"/>
        </w:rPr>
        <w:t>NO</w:t>
      </w:r>
      <w:r w:rsidR="00364B04">
        <w:rPr>
          <w:rFonts w:ascii="Century Schoolbook" w:hAnsi="Century Schoolbook" w:cs="Arial"/>
          <w:b/>
          <w:bCs/>
          <w:color w:val="000000"/>
        </w:rPr>
        <w:t>:</w:t>
      </w:r>
      <w:r w:rsidR="00364B04" w:rsidRPr="009A769C">
        <w:rPr>
          <w:rFonts w:ascii="Century Schoolbook" w:hAnsi="Century Schoolbook" w:cs="Arial"/>
          <w:b/>
          <w:bCs/>
          <w:color w:val="000000"/>
        </w:rPr>
        <w:t xml:space="preserve"> _</w:t>
      </w:r>
      <w:r w:rsidRPr="009A769C">
        <w:rPr>
          <w:rFonts w:ascii="Century Schoolbook" w:hAnsi="Century Schoolbook" w:cs="Arial"/>
          <w:b/>
          <w:bCs/>
          <w:color w:val="000000"/>
        </w:rPr>
        <w:t>______</w:t>
      </w:r>
      <w:r w:rsidRPr="009A769C">
        <w:rPr>
          <w:rFonts w:ascii="Century Schoolbook" w:hAnsi="Century Schoolbook" w:cs="Tms Rmn"/>
          <w:color w:val="000000"/>
          <w:sz w:val="24"/>
          <w:szCs w:val="24"/>
        </w:rPr>
        <w:t xml:space="preserve"> </w:t>
      </w:r>
    </w:p>
    <w:p w14:paraId="5D77E929" w14:textId="77777777" w:rsidR="009A769C" w:rsidRPr="009A769C" w:rsidRDefault="009A769C" w:rsidP="009A769C">
      <w:pPr>
        <w:autoSpaceDE w:val="0"/>
        <w:autoSpaceDN w:val="0"/>
        <w:adjustRightInd w:val="0"/>
        <w:spacing w:after="0" w:line="240" w:lineRule="auto"/>
        <w:jc w:val="center"/>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2A" w14:textId="77777777" w:rsidR="009A769C" w:rsidRPr="009A769C" w:rsidRDefault="009A769C" w:rsidP="009A769C">
      <w:pPr>
        <w:autoSpaceDE w:val="0"/>
        <w:autoSpaceDN w:val="0"/>
        <w:adjustRightInd w:val="0"/>
        <w:spacing w:after="0" w:line="240" w:lineRule="auto"/>
        <w:ind w:left="720" w:right="720"/>
        <w:rPr>
          <w:rFonts w:ascii="Century Schoolbook" w:hAnsi="Century Schoolbook" w:cs="Arial"/>
          <w:b/>
          <w:bCs/>
          <w:color w:val="000000"/>
        </w:rPr>
      </w:pPr>
      <w:r w:rsidRPr="009A769C">
        <w:rPr>
          <w:rFonts w:ascii="Century Schoolbook" w:hAnsi="Century Schoolbook" w:cs="Arial"/>
          <w:b/>
          <w:bCs/>
          <w:color w:val="000000"/>
        </w:rPr>
        <w:t>AN ORDINANCE TO ESTABLISH IMPOUND LOT REGULATIONS</w:t>
      </w:r>
      <w:r w:rsidRPr="009A769C">
        <w:rPr>
          <w:rFonts w:ascii="Century Schoolbook" w:hAnsi="Century Schoolbook" w:cs="Tms Rmn"/>
          <w:color w:val="000000"/>
          <w:sz w:val="24"/>
          <w:szCs w:val="24"/>
        </w:rPr>
        <w:t xml:space="preserve"> </w:t>
      </w:r>
      <w:r w:rsidRPr="009A769C">
        <w:rPr>
          <w:rFonts w:ascii="Century Schoolbook" w:hAnsi="Century Schoolbook" w:cs="Arial"/>
          <w:b/>
          <w:bCs/>
          <w:color w:val="000000"/>
        </w:rPr>
        <w:t>AND FEES FOR IMPOUNDED AND/OR SEIZED VEHICLES</w:t>
      </w:r>
      <w:r>
        <w:rPr>
          <w:rFonts w:ascii="Century Schoolbook" w:hAnsi="Century Schoolbook" w:cs="Arial"/>
          <w:b/>
          <w:bCs/>
          <w:color w:val="000000"/>
        </w:rPr>
        <w:t>,</w:t>
      </w:r>
    </w:p>
    <w:p w14:paraId="5D77E92B" w14:textId="77777777" w:rsid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2C" w14:textId="29D7B36A" w:rsidR="009A769C" w:rsidRPr="009A769C" w:rsidRDefault="00153867"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WHEREAS, the</w:t>
      </w:r>
      <w:r w:rsidR="009A769C" w:rsidRPr="009A769C">
        <w:rPr>
          <w:rFonts w:ascii="Century Schoolbook" w:hAnsi="Century Schoolbook" w:cs="Tms Rmn"/>
          <w:color w:val="000000"/>
          <w:sz w:val="24"/>
          <w:szCs w:val="24"/>
        </w:rPr>
        <w:t xml:space="preserve"> state gives municipalities the right to seize vehicles under certain conditions in relation to driving under the influence of alcohol and driving on a revoked license</w:t>
      </w:r>
      <w:r w:rsidR="00CE7705">
        <w:rPr>
          <w:rFonts w:ascii="Century Schoolbook" w:hAnsi="Century Schoolbook" w:cs="Tms Rmn"/>
          <w:color w:val="000000"/>
          <w:sz w:val="24"/>
          <w:szCs w:val="24"/>
        </w:rPr>
        <w:t>;</w:t>
      </w:r>
      <w:r w:rsidR="009A769C" w:rsidRPr="009A769C">
        <w:rPr>
          <w:rFonts w:ascii="Century Schoolbook" w:hAnsi="Century Schoolbook" w:cs="Tms Rmn"/>
          <w:color w:val="000000"/>
          <w:sz w:val="24"/>
          <w:szCs w:val="24"/>
        </w:rPr>
        <w:t xml:space="preserve"> and </w:t>
      </w:r>
    </w:p>
    <w:p w14:paraId="5D77E92D"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2E" w14:textId="031A46BF" w:rsidR="00377101"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WHEREAS, the state gives municipalities the right to take possession of abandoned motor vehicles</w:t>
      </w:r>
      <w:r w:rsidR="00364B04">
        <w:rPr>
          <w:rFonts w:ascii="Century Schoolbook" w:hAnsi="Century Schoolbook" w:cs="Tms Rmn"/>
          <w:color w:val="000000"/>
          <w:sz w:val="24"/>
          <w:szCs w:val="24"/>
        </w:rPr>
        <w:t>.</w:t>
      </w:r>
    </w:p>
    <w:p w14:paraId="5D77E92F"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0" w14:textId="77777777" w:rsidR="009A769C" w:rsidRPr="009A769C" w:rsidRDefault="00377101" w:rsidP="009A769C">
      <w:pPr>
        <w:autoSpaceDE w:val="0"/>
        <w:autoSpaceDN w:val="0"/>
        <w:adjustRightInd w:val="0"/>
        <w:spacing w:after="0" w:line="240" w:lineRule="auto"/>
        <w:rPr>
          <w:rFonts w:ascii="Century Schoolbook" w:hAnsi="Century Schoolbook" w:cs="Tms Rmn"/>
          <w:color w:val="000000"/>
          <w:sz w:val="24"/>
          <w:szCs w:val="24"/>
        </w:rPr>
      </w:pPr>
      <w:r>
        <w:rPr>
          <w:rFonts w:ascii="Century Schoolbook" w:hAnsi="Century Schoolbook" w:cs="Arial"/>
          <w:b/>
          <w:bCs/>
          <w:color w:val="000000"/>
        </w:rPr>
        <w:t xml:space="preserve">NOW, THEREFORE </w:t>
      </w:r>
      <w:r w:rsidR="009A769C" w:rsidRPr="009A769C">
        <w:rPr>
          <w:rFonts w:ascii="Century Schoolbook" w:hAnsi="Century Schoolbook" w:cs="Arial"/>
          <w:b/>
          <w:bCs/>
          <w:color w:val="000000"/>
        </w:rPr>
        <w:t xml:space="preserve">BE IT ORDAINED </w:t>
      </w:r>
      <w:r w:rsidR="009A769C" w:rsidRPr="009A769C">
        <w:rPr>
          <w:rFonts w:ascii="Century Schoolbook" w:hAnsi="Century Schoolbook" w:cs="Arial"/>
          <w:bCs/>
          <w:color w:val="000000"/>
        </w:rPr>
        <w:t>by the City of ____________, Tennessee as follows</w:t>
      </w:r>
      <w:r w:rsidR="009A769C" w:rsidRPr="009A769C">
        <w:rPr>
          <w:rFonts w:ascii="Century Schoolbook" w:hAnsi="Century Schoolbook" w:cs="Arial"/>
          <w:color w:val="000000"/>
        </w:rPr>
        <w:t>:</w:t>
      </w:r>
      <w:r w:rsidR="009A769C" w:rsidRPr="009A769C">
        <w:rPr>
          <w:rFonts w:ascii="Century Schoolbook" w:hAnsi="Century Schoolbook" w:cs="Tms Rmn"/>
          <w:color w:val="000000"/>
          <w:sz w:val="24"/>
          <w:szCs w:val="24"/>
        </w:rPr>
        <w:t xml:space="preserve"> </w:t>
      </w:r>
    </w:p>
    <w:p w14:paraId="5D77E931"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2" w14:textId="77777777" w:rsidR="009A769C" w:rsidRPr="009A769C" w:rsidRDefault="009A769C" w:rsidP="009A769C">
      <w:pPr>
        <w:autoSpaceDE w:val="0"/>
        <w:autoSpaceDN w:val="0"/>
        <w:adjustRightInd w:val="0"/>
        <w:spacing w:after="0" w:line="240" w:lineRule="auto"/>
        <w:rPr>
          <w:rFonts w:ascii="Century Schoolbook" w:hAnsi="Century Schoolbook" w:cs="Arial"/>
          <w:color w:val="000000"/>
        </w:rPr>
      </w:pPr>
      <w:r w:rsidRPr="009A769C">
        <w:rPr>
          <w:rFonts w:ascii="Century Schoolbook" w:hAnsi="Century Schoolbook" w:cs="Arial"/>
          <w:b/>
          <w:bCs/>
          <w:color w:val="000000"/>
        </w:rPr>
        <w:t>S</w:t>
      </w:r>
      <w:r>
        <w:rPr>
          <w:rFonts w:ascii="Century Schoolbook" w:hAnsi="Century Schoolbook" w:cs="Arial"/>
          <w:b/>
          <w:bCs/>
          <w:color w:val="000000"/>
        </w:rPr>
        <w:t>ection</w:t>
      </w:r>
      <w:r w:rsidRPr="009A769C">
        <w:rPr>
          <w:rFonts w:ascii="Century Schoolbook" w:hAnsi="Century Schoolbook" w:cs="Arial"/>
          <w:b/>
          <w:bCs/>
          <w:color w:val="000000"/>
        </w:rPr>
        <w:t xml:space="preserve"> 1</w:t>
      </w:r>
      <w:r>
        <w:rPr>
          <w:rFonts w:ascii="Century Schoolbook" w:hAnsi="Century Schoolbook" w:cs="Arial"/>
          <w:b/>
          <w:bCs/>
          <w:color w:val="000000"/>
        </w:rPr>
        <w:t>:</w:t>
      </w:r>
      <w:r w:rsidRPr="009A769C">
        <w:rPr>
          <w:rFonts w:ascii="Century Schoolbook" w:hAnsi="Century Schoolbook" w:cs="Arial"/>
          <w:color w:val="000000"/>
        </w:rPr>
        <w:t xml:space="preserve">  Impoundment of vehicles. Members of the police department are hereby authorized, when reasonably necessary for the security of the vehicle or to prevent obstruction of traffic, to remove from the streets and impound any vehicle whose operator is arrested or any unattended vehicle which is parked, so as to constitute an obstruction or hazard to normal traffic. Any impounded vehicle shall be stored until the owner or other person entitled thereto claims it, gives satisfactory evidence of ownership or right to possession, and pays all applicable fees and costs or until it is otherwise lawfully disposed of. The fee for impounding a vehicle shall be equal to the fee charged by the wrecker service who tows the vehicle. The storage cost of the impounded vehicle shall be _____ dollars a day for each motor vehicle stored in the impoundment lot. Any part of a day shall count as a whole day. </w:t>
      </w:r>
    </w:p>
    <w:p w14:paraId="5D77E933" w14:textId="77777777" w:rsidR="009A769C" w:rsidRPr="009A769C" w:rsidRDefault="009A769C" w:rsidP="009A769C">
      <w:pPr>
        <w:autoSpaceDE w:val="0"/>
        <w:autoSpaceDN w:val="0"/>
        <w:adjustRightInd w:val="0"/>
        <w:spacing w:after="0" w:line="240" w:lineRule="auto"/>
        <w:rPr>
          <w:rFonts w:ascii="Century Schoolbook" w:hAnsi="Century Schoolbook" w:cs="Arial"/>
          <w:color w:val="000000"/>
        </w:rPr>
      </w:pPr>
    </w:p>
    <w:p w14:paraId="5D77E934" w14:textId="77777777" w:rsidR="009A769C" w:rsidRPr="002B0107" w:rsidRDefault="009A769C" w:rsidP="009A769C">
      <w:pPr>
        <w:rPr>
          <w:rFonts w:ascii="Century Schoolbook" w:hAnsi="Century Schoolbook"/>
        </w:rPr>
      </w:pPr>
      <w:r w:rsidRPr="002B0107">
        <w:rPr>
          <w:rFonts w:ascii="Century Schoolbook" w:hAnsi="Century Schoolbook"/>
          <w:b/>
        </w:rPr>
        <w:t xml:space="preserve">Section 2:  </w:t>
      </w:r>
      <w:r w:rsidRPr="002B0107">
        <w:rPr>
          <w:rFonts w:ascii="Century Schoolbook" w:hAnsi="Century Schoolbook"/>
        </w:rPr>
        <w:t xml:space="preserve">That all code sections, ordinances, parts of code sections and ordinances in </w:t>
      </w:r>
      <w:r>
        <w:rPr>
          <w:rFonts w:ascii="Century Schoolbook" w:hAnsi="Century Schoolbook"/>
        </w:rPr>
        <w:t>c</w:t>
      </w:r>
      <w:r w:rsidRPr="002B0107">
        <w:rPr>
          <w:rFonts w:ascii="Century Schoolbook" w:hAnsi="Century Schoolbook"/>
        </w:rPr>
        <w:t>onflict herewith are to the extent of such conflict hereby repealed.</w:t>
      </w:r>
    </w:p>
    <w:p w14:paraId="5D77E935" w14:textId="77777777" w:rsidR="009A769C" w:rsidRPr="002B0107" w:rsidRDefault="009A769C" w:rsidP="009A769C">
      <w:pPr>
        <w:rPr>
          <w:rFonts w:ascii="Century Schoolbook" w:hAnsi="Century Schoolbook"/>
          <w:b/>
        </w:rPr>
      </w:pPr>
      <w:r w:rsidRPr="002B0107">
        <w:rPr>
          <w:rFonts w:ascii="Century Schoolbook" w:hAnsi="Century Schoolbook"/>
          <w:b/>
        </w:rPr>
        <w:t xml:space="preserve">Section 3:  </w:t>
      </w:r>
      <w:r w:rsidRPr="002B0107">
        <w:rPr>
          <w:rFonts w:ascii="Century Schoolbook" w:hAnsi="Century Schoolbook"/>
          <w:color w:val="000000"/>
        </w:rPr>
        <w:t>This ordinance shall become effective upon final passage or as otherwise provided by law</w:t>
      </w:r>
      <w:r>
        <w:rPr>
          <w:rFonts w:ascii="Century Schoolbook" w:hAnsi="Century Schoolbook"/>
          <w:color w:val="000000"/>
        </w:rPr>
        <w:t>, the public welfare requiring it</w:t>
      </w:r>
      <w:r w:rsidRPr="002B0107">
        <w:rPr>
          <w:rFonts w:ascii="Century Schoolbook" w:hAnsi="Century Schoolbook"/>
          <w:color w:val="000000"/>
        </w:rPr>
        <w:t>.</w:t>
      </w:r>
    </w:p>
    <w:p w14:paraId="5D77E936"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7"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Arial"/>
          <w:color w:val="000000"/>
        </w:rPr>
        <w:t>Passed on first reading:  ___________________</w:t>
      </w:r>
      <w:r w:rsidRPr="009A769C">
        <w:rPr>
          <w:rFonts w:ascii="Century Schoolbook" w:hAnsi="Century Schoolbook" w:cs="Tms Rmn"/>
          <w:color w:val="000000"/>
          <w:sz w:val="24"/>
          <w:szCs w:val="24"/>
        </w:rPr>
        <w:t xml:space="preserve"> </w:t>
      </w:r>
    </w:p>
    <w:p w14:paraId="5D77E938"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9"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Arial"/>
          <w:color w:val="000000"/>
        </w:rPr>
        <w:t>Passed on second reading:  ___________________</w:t>
      </w:r>
      <w:r w:rsidRPr="009A769C">
        <w:rPr>
          <w:rFonts w:ascii="Century Schoolbook" w:hAnsi="Century Schoolbook" w:cs="Tms Rmn"/>
          <w:color w:val="000000"/>
          <w:sz w:val="24"/>
          <w:szCs w:val="24"/>
        </w:rPr>
        <w:t xml:space="preserve"> </w:t>
      </w:r>
    </w:p>
    <w:p w14:paraId="5D77E93A"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B"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C"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Arial"/>
          <w:color w:val="000000"/>
        </w:rPr>
        <w:t>______________________________</w:t>
      </w:r>
      <w:r w:rsidRPr="009A769C">
        <w:rPr>
          <w:rFonts w:ascii="Century Schoolbook" w:hAnsi="Century Schoolbook" w:cs="Tms Rmn"/>
          <w:color w:val="000000"/>
          <w:sz w:val="24"/>
          <w:szCs w:val="24"/>
        </w:rPr>
        <w:t xml:space="preserve"> </w:t>
      </w:r>
    </w:p>
    <w:p w14:paraId="5D77E93D"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Arial"/>
          <w:color w:val="000000"/>
        </w:rPr>
        <w:t>Mayor</w:t>
      </w:r>
      <w:r w:rsidRPr="009A769C">
        <w:rPr>
          <w:rFonts w:ascii="Century Schoolbook" w:hAnsi="Century Schoolbook" w:cs="Tms Rmn"/>
          <w:color w:val="000000"/>
          <w:sz w:val="24"/>
          <w:szCs w:val="24"/>
        </w:rPr>
        <w:t xml:space="preserve"> </w:t>
      </w:r>
    </w:p>
    <w:p w14:paraId="5D77E93E" w14:textId="77777777" w:rsidR="009A769C" w:rsidRPr="009A769C" w:rsidRDefault="009A769C" w:rsidP="009A769C">
      <w:pPr>
        <w:autoSpaceDE w:val="0"/>
        <w:autoSpaceDN w:val="0"/>
        <w:adjustRightInd w:val="0"/>
        <w:spacing w:after="0" w:line="240" w:lineRule="auto"/>
        <w:jc w:val="right"/>
        <w:rPr>
          <w:rFonts w:ascii="Century Schoolbook" w:hAnsi="Century Schoolbook" w:cs="Tms Rmn"/>
          <w:color w:val="000000"/>
          <w:sz w:val="24"/>
          <w:szCs w:val="24"/>
        </w:rPr>
      </w:pPr>
      <w:r w:rsidRPr="009A769C">
        <w:rPr>
          <w:rFonts w:ascii="Century Schoolbook" w:hAnsi="Century Schoolbook" w:cs="Tms Rmn"/>
          <w:color w:val="000000"/>
          <w:sz w:val="24"/>
          <w:szCs w:val="24"/>
        </w:rPr>
        <w:t xml:space="preserve">  </w:t>
      </w:r>
    </w:p>
    <w:p w14:paraId="5D77E93F" w14:textId="77777777" w:rsidR="009A769C" w:rsidRPr="009A769C" w:rsidRDefault="009A769C" w:rsidP="009A769C">
      <w:pPr>
        <w:tabs>
          <w:tab w:val="right" w:pos="9360"/>
        </w:tabs>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ATTEST:</w:t>
      </w:r>
    </w:p>
    <w:p w14:paraId="5D77E940" w14:textId="77777777" w:rsidR="009A769C" w:rsidRPr="009A769C" w:rsidRDefault="009A769C" w:rsidP="009A769C">
      <w:pPr>
        <w:tabs>
          <w:tab w:val="right" w:pos="9360"/>
        </w:tabs>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Tms Rmn"/>
          <w:color w:val="000000"/>
          <w:sz w:val="24"/>
          <w:szCs w:val="24"/>
        </w:rPr>
        <w:tab/>
        <w:t xml:space="preserve">  </w:t>
      </w:r>
    </w:p>
    <w:p w14:paraId="5D77E941" w14:textId="77777777" w:rsidR="009A769C" w:rsidRPr="009A769C" w:rsidRDefault="009A769C" w:rsidP="009A769C">
      <w:pPr>
        <w:autoSpaceDE w:val="0"/>
        <w:autoSpaceDN w:val="0"/>
        <w:adjustRightInd w:val="0"/>
        <w:spacing w:after="0" w:line="240" w:lineRule="auto"/>
        <w:rPr>
          <w:rFonts w:ascii="Century Schoolbook" w:hAnsi="Century Schoolbook" w:cs="Tms Rmn"/>
          <w:color w:val="000000"/>
          <w:sz w:val="24"/>
          <w:szCs w:val="24"/>
        </w:rPr>
      </w:pPr>
      <w:r w:rsidRPr="009A769C">
        <w:rPr>
          <w:rFonts w:ascii="Century Schoolbook" w:hAnsi="Century Schoolbook" w:cs="Arial"/>
          <w:color w:val="000000"/>
        </w:rPr>
        <w:t>______________________________</w:t>
      </w:r>
      <w:r w:rsidRPr="009A769C">
        <w:rPr>
          <w:rFonts w:ascii="Century Schoolbook" w:hAnsi="Century Schoolbook" w:cs="Tms Rmn"/>
          <w:color w:val="000000"/>
          <w:sz w:val="24"/>
          <w:szCs w:val="24"/>
        </w:rPr>
        <w:t xml:space="preserve"> </w:t>
      </w:r>
    </w:p>
    <w:p w14:paraId="5D77E942" w14:textId="77777777" w:rsidR="001B478A" w:rsidRDefault="009A769C" w:rsidP="00377101">
      <w:pPr>
        <w:autoSpaceDE w:val="0"/>
        <w:autoSpaceDN w:val="0"/>
        <w:adjustRightInd w:val="0"/>
        <w:spacing w:after="0" w:line="240" w:lineRule="auto"/>
      </w:pPr>
      <w:r w:rsidRPr="009A769C">
        <w:rPr>
          <w:rFonts w:ascii="Century Schoolbook" w:hAnsi="Century Schoolbook" w:cs="Arial"/>
          <w:color w:val="000000"/>
        </w:rPr>
        <w:t>City Recorder</w:t>
      </w:r>
      <w:r w:rsidRPr="009A769C">
        <w:rPr>
          <w:rFonts w:ascii="Century Schoolbook" w:hAnsi="Century Schoolbook" w:cs="Tms Rmn"/>
          <w:color w:val="000000"/>
          <w:sz w:val="24"/>
          <w:szCs w:val="24"/>
        </w:rPr>
        <w:t xml:space="preserve"> </w:t>
      </w:r>
    </w:p>
    <w:sectPr w:rsidR="001B478A" w:rsidSect="00FF0D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9C"/>
    <w:rsid w:val="00153867"/>
    <w:rsid w:val="001B478A"/>
    <w:rsid w:val="00364B04"/>
    <w:rsid w:val="00377101"/>
    <w:rsid w:val="009A769C"/>
    <w:rsid w:val="00C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E928"/>
  <w15:docId w15:val="{762D37FC-1590-495E-93A2-11FA856E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7" ma:contentTypeDescription="Create a new document." ma:contentTypeScope="" ma:versionID="7977329be18a9563727b75ac6f0622d4">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862965e0d4ea0697fa8944c7f739179"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48B2D-83AE-49A6-9D44-4045CBFA7EEE}"/>
</file>

<file path=customXml/itemProps2.xml><?xml version="1.0" encoding="utf-8"?>
<ds:datastoreItem xmlns:ds="http://schemas.openxmlformats.org/officeDocument/2006/customXml" ds:itemID="{06849667-816C-4DF0-955C-11B2FC5875CB}"/>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Whitehead</dc:creator>
  <cp:lastModifiedBy>Whitehead, Richard (Rick)</cp:lastModifiedBy>
  <cp:revision>2</cp:revision>
  <dcterms:created xsi:type="dcterms:W3CDTF">2023-12-30T16:35:00Z</dcterms:created>
  <dcterms:modified xsi:type="dcterms:W3CDTF">2023-12-30T16:35:00Z</dcterms:modified>
</cp:coreProperties>
</file>